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B5" w:rsidRPr="00E457DA" w:rsidRDefault="00C901FA" w:rsidP="0030499B">
      <w:pPr>
        <w:pStyle w:val="13"/>
        <w:keepNext/>
        <w:keepLines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9227CC">
        <w:rPr>
          <w:b/>
          <w:sz w:val="24"/>
          <w:szCs w:val="24"/>
        </w:rPr>
        <w:t xml:space="preserve">ДОГОВОР </w:t>
      </w:r>
      <w:r w:rsidR="009C380E" w:rsidRPr="009227CC">
        <w:rPr>
          <w:b/>
          <w:sz w:val="24"/>
          <w:szCs w:val="24"/>
        </w:rPr>
        <w:t xml:space="preserve">НА </w:t>
      </w:r>
      <w:r w:rsidR="0030499B">
        <w:rPr>
          <w:b/>
          <w:sz w:val="24"/>
          <w:szCs w:val="24"/>
        </w:rPr>
        <w:t xml:space="preserve">ПРЕДОСТАВЛЕНИЕ УСЛУГ ПО </w:t>
      </w:r>
      <w:r w:rsidR="00F07742" w:rsidRPr="009227CC">
        <w:rPr>
          <w:b/>
          <w:sz w:val="24"/>
          <w:szCs w:val="24"/>
        </w:rPr>
        <w:t>ОБРАБОТК</w:t>
      </w:r>
      <w:r w:rsidR="0030499B">
        <w:rPr>
          <w:b/>
          <w:sz w:val="24"/>
          <w:szCs w:val="24"/>
        </w:rPr>
        <w:t>Е</w:t>
      </w:r>
      <w:r w:rsidR="00814E70">
        <w:rPr>
          <w:b/>
          <w:sz w:val="24"/>
          <w:szCs w:val="24"/>
        </w:rPr>
        <w:t>, ОБСЛУЖИВАНИ</w:t>
      </w:r>
      <w:r w:rsidR="0030499B">
        <w:rPr>
          <w:b/>
          <w:sz w:val="24"/>
          <w:szCs w:val="24"/>
        </w:rPr>
        <w:t>Ю</w:t>
      </w:r>
      <w:r w:rsidR="00F07742" w:rsidRPr="009227CC">
        <w:rPr>
          <w:b/>
          <w:sz w:val="24"/>
          <w:szCs w:val="24"/>
        </w:rPr>
        <w:t xml:space="preserve"> </w:t>
      </w:r>
      <w:r w:rsidR="00537A4C" w:rsidRPr="009227CC">
        <w:rPr>
          <w:b/>
          <w:sz w:val="24"/>
          <w:szCs w:val="24"/>
        </w:rPr>
        <w:t>СУДОВ</w:t>
      </w:r>
      <w:r w:rsidR="00814E70">
        <w:rPr>
          <w:b/>
          <w:sz w:val="24"/>
          <w:szCs w:val="24"/>
        </w:rPr>
        <w:t xml:space="preserve"> И ГРУЗОВ</w:t>
      </w:r>
      <w:r w:rsidR="00FF18E7">
        <w:rPr>
          <w:b/>
          <w:sz w:val="24"/>
          <w:szCs w:val="24"/>
        </w:rPr>
        <w:t xml:space="preserve"> </w:t>
      </w:r>
      <w:r w:rsidR="009E4FB5" w:rsidRPr="009E4FB5">
        <w:rPr>
          <w:b/>
          <w:sz w:val="24"/>
          <w:szCs w:val="24"/>
        </w:rPr>
        <w:t>№</w:t>
      </w:r>
      <w:r w:rsidR="00E457DA">
        <w:rPr>
          <w:b/>
          <w:sz w:val="24"/>
          <w:szCs w:val="24"/>
        </w:rPr>
        <w:t xml:space="preserve"> </w:t>
      </w:r>
      <w:r w:rsidR="003905D7">
        <w:rPr>
          <w:b/>
          <w:sz w:val="24"/>
        </w:rPr>
        <w:t>________</w:t>
      </w:r>
    </w:p>
    <w:p w:rsidR="009E4FB5" w:rsidRPr="003D3434" w:rsidRDefault="009E4FB5" w:rsidP="0030499B">
      <w:pPr>
        <w:pStyle w:val="10"/>
        <w:spacing w:before="0" w:line="240" w:lineRule="auto"/>
        <w:ind w:firstLine="0"/>
        <w:contextualSpacing/>
        <w:rPr>
          <w:rFonts w:ascii="Arial Narrow" w:hAnsi="Arial Narrow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8"/>
        <w:gridCol w:w="3167"/>
        <w:gridCol w:w="4540"/>
      </w:tblGrid>
      <w:tr w:rsidR="009E4FB5" w:rsidRPr="00DF6D47" w:rsidTr="009E4FB5">
        <w:tc>
          <w:tcPr>
            <w:tcW w:w="2358" w:type="dxa"/>
            <w:shd w:val="clear" w:color="auto" w:fill="auto"/>
          </w:tcPr>
          <w:p w:rsidR="009E4FB5" w:rsidRPr="00DF6D47" w:rsidRDefault="009E4FB5" w:rsidP="0030499B">
            <w:pPr>
              <w:contextualSpacing/>
              <w:rPr>
                <w:b/>
                <w:sz w:val="22"/>
                <w:szCs w:val="22"/>
              </w:rPr>
            </w:pPr>
            <w:r w:rsidRPr="00DF6D47">
              <w:rPr>
                <w:b/>
                <w:sz w:val="22"/>
                <w:szCs w:val="22"/>
              </w:rPr>
              <w:t xml:space="preserve">г. </w:t>
            </w:r>
            <w:r w:rsidR="006740EF">
              <w:rPr>
                <w:b/>
                <w:sz w:val="22"/>
                <w:szCs w:val="22"/>
              </w:rPr>
              <w:t>Холмск</w:t>
            </w:r>
          </w:p>
        </w:tc>
        <w:tc>
          <w:tcPr>
            <w:tcW w:w="3167" w:type="dxa"/>
            <w:shd w:val="clear" w:color="auto" w:fill="auto"/>
          </w:tcPr>
          <w:p w:rsidR="009E4FB5" w:rsidRPr="003D3434" w:rsidRDefault="009E4FB5" w:rsidP="0030499B">
            <w:pPr>
              <w:contextualSpacing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9E4FB5" w:rsidRPr="00DF6D47" w:rsidRDefault="003905D7" w:rsidP="0030499B">
            <w:pPr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</w:t>
            </w:r>
          </w:p>
        </w:tc>
      </w:tr>
    </w:tbl>
    <w:p w:rsidR="00F07742" w:rsidRPr="008E4323" w:rsidRDefault="00F07742" w:rsidP="0030499B">
      <w:pPr>
        <w:pStyle w:val="1"/>
        <w:spacing w:before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F3384" w:rsidRPr="00936175" w:rsidRDefault="003905D7" w:rsidP="00936175">
      <w:pPr>
        <w:tabs>
          <w:tab w:val="left" w:pos="426"/>
          <w:tab w:val="left" w:pos="709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</w:t>
      </w:r>
      <w:r w:rsidR="0030499B" w:rsidRPr="00936175">
        <w:rPr>
          <w:b/>
          <w:sz w:val="24"/>
          <w:szCs w:val="24"/>
        </w:rPr>
        <w:t xml:space="preserve"> </w:t>
      </w:r>
      <w:r w:rsidR="0030499B" w:rsidRPr="00936175">
        <w:rPr>
          <w:sz w:val="24"/>
          <w:szCs w:val="24"/>
        </w:rPr>
        <w:t>в</w:t>
      </w:r>
      <w:r w:rsidR="006740EF" w:rsidRPr="00936175">
        <w:rPr>
          <w:sz w:val="24"/>
          <w:szCs w:val="24"/>
        </w:rPr>
        <w:t xml:space="preserve"> лице </w:t>
      </w:r>
      <w:r>
        <w:rPr>
          <w:sz w:val="24"/>
          <w:szCs w:val="24"/>
        </w:rPr>
        <w:t>_______________</w:t>
      </w:r>
      <w:r w:rsidR="009E4FB5" w:rsidRPr="00936175">
        <w:rPr>
          <w:sz w:val="24"/>
          <w:szCs w:val="24"/>
        </w:rPr>
        <w:t>,</w:t>
      </w:r>
      <w:r w:rsidR="009E4FB5" w:rsidRPr="00936175">
        <w:rPr>
          <w:sz w:val="24"/>
          <w:szCs w:val="24"/>
        </w:rPr>
        <w:tab/>
      </w:r>
      <w:r w:rsidR="00E96505" w:rsidRPr="00936175">
        <w:rPr>
          <w:sz w:val="24"/>
          <w:szCs w:val="24"/>
        </w:rPr>
        <w:t xml:space="preserve"> </w:t>
      </w:r>
      <w:r w:rsidR="009E4FB5" w:rsidRPr="00936175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</w:t>
      </w:r>
      <w:r w:rsidR="009E4FB5" w:rsidRPr="00936175">
        <w:rPr>
          <w:sz w:val="24"/>
          <w:szCs w:val="24"/>
        </w:rPr>
        <w:t xml:space="preserve">, </w:t>
      </w:r>
      <w:r w:rsidR="006740EF" w:rsidRPr="00936175">
        <w:rPr>
          <w:sz w:val="24"/>
          <w:szCs w:val="24"/>
        </w:rPr>
        <w:t>с одной стороны</w:t>
      </w:r>
      <w:r w:rsidR="009E4FB5" w:rsidRPr="00936175">
        <w:rPr>
          <w:sz w:val="24"/>
          <w:szCs w:val="24"/>
        </w:rPr>
        <w:t xml:space="preserve"> (дал</w:t>
      </w:r>
      <w:r w:rsidR="00E944DE" w:rsidRPr="00936175">
        <w:rPr>
          <w:sz w:val="24"/>
          <w:szCs w:val="24"/>
        </w:rPr>
        <w:t>ее по тексту - «Исполнитель») и</w:t>
      </w:r>
      <w:r w:rsidR="00AC5295" w:rsidRPr="0093617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</w:t>
      </w:r>
      <w:r w:rsidR="002F3384" w:rsidRPr="00936175">
        <w:rPr>
          <w:b/>
          <w:sz w:val="24"/>
          <w:szCs w:val="24"/>
        </w:rPr>
        <w:t xml:space="preserve">, </w:t>
      </w:r>
      <w:r w:rsidR="002F3384" w:rsidRPr="00936175">
        <w:rPr>
          <w:sz w:val="24"/>
          <w:szCs w:val="24"/>
        </w:rPr>
        <w:t xml:space="preserve">в лице </w:t>
      </w:r>
      <w:r>
        <w:rPr>
          <w:rStyle w:val="FontStyle13"/>
          <w:sz w:val="24"/>
          <w:szCs w:val="24"/>
        </w:rPr>
        <w:t>________________</w:t>
      </w:r>
      <w:r w:rsidR="002F3384" w:rsidRPr="00936175">
        <w:rPr>
          <w:sz w:val="24"/>
          <w:szCs w:val="24"/>
        </w:rPr>
        <w:t>, действующего на основании Устава, с другой стороны (далее по тексту - «Клиент»), совместно именуемые «Стороны», а по отдельности – «Сторона», заключили настоящий договор (далее по тексту – Договор) о нижеследующем:</w:t>
      </w:r>
    </w:p>
    <w:p w:rsidR="002A04C3" w:rsidRPr="00936175" w:rsidRDefault="002A04C3" w:rsidP="00936175">
      <w:pPr>
        <w:pStyle w:val="1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709"/>
        </w:tabs>
        <w:spacing w:before="0" w:line="240" w:lineRule="auto"/>
        <w:ind w:left="0" w:firstLine="0"/>
        <w:contextualSpacing/>
        <w:jc w:val="center"/>
        <w:rPr>
          <w:rStyle w:val="af3"/>
          <w:rFonts w:ascii="Times New Roman" w:hAnsi="Times New Roman"/>
          <w:sz w:val="24"/>
          <w:szCs w:val="24"/>
        </w:rPr>
      </w:pPr>
      <w:r w:rsidRPr="00936175">
        <w:rPr>
          <w:rStyle w:val="af3"/>
          <w:rFonts w:ascii="Times New Roman" w:hAnsi="Times New Roman"/>
          <w:sz w:val="24"/>
          <w:szCs w:val="24"/>
        </w:rPr>
        <w:t xml:space="preserve">ТЕРМИНОЛОГИЯ </w:t>
      </w:r>
      <w:r w:rsidR="009F358F" w:rsidRPr="00936175">
        <w:rPr>
          <w:rStyle w:val="af3"/>
          <w:rFonts w:ascii="Times New Roman" w:hAnsi="Times New Roman"/>
          <w:sz w:val="24"/>
          <w:szCs w:val="24"/>
        </w:rPr>
        <w:t>И СОКРАЩЕНИЯ</w:t>
      </w:r>
    </w:p>
    <w:p w:rsidR="00056B53" w:rsidRPr="00936175" w:rsidRDefault="00056B53" w:rsidP="00936175">
      <w:pPr>
        <w:pStyle w:val="10"/>
        <w:tabs>
          <w:tab w:val="num" w:pos="0"/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В целях настоящего Договора под терминами и сокращениями, используемыми в Договоре, Стороны будут понимать следующее: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num" w:pos="0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 xml:space="preserve">Груз – любые импортные, экспортные, каботажные и транзитные грузы вместе с упаковкой, средствами укрупнения грузовых мест, включая контейнеры и/или другие средства, предназначенные и/или специально изготовленные для транспортировки, защиты или поддержки грузов, в отношении которых Клиент является получателем/отправителем в соответствии с товаросопроводительными документами (коносаментами, </w:t>
      </w:r>
      <w:proofErr w:type="spellStart"/>
      <w:r w:rsidRPr="00936175">
        <w:rPr>
          <w:rFonts w:ascii="Times New Roman" w:hAnsi="Times New Roman"/>
          <w:sz w:val="24"/>
          <w:szCs w:val="24"/>
        </w:rPr>
        <w:t>ж.д</w:t>
      </w:r>
      <w:proofErr w:type="spellEnd"/>
      <w:r w:rsidRPr="00936175">
        <w:rPr>
          <w:rFonts w:ascii="Times New Roman" w:hAnsi="Times New Roman"/>
          <w:sz w:val="24"/>
          <w:szCs w:val="24"/>
        </w:rPr>
        <w:t>. накладными, товаросопроводительными накладными и т.д.) или имеет право распоряжаться на законном основании. Для целей настоящего договора под грузом понимаются также порожние контейнеры.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num" w:pos="0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Заявка – письменное требование на оказание услуги.</w:t>
      </w:r>
    </w:p>
    <w:p w:rsidR="00056B53" w:rsidRPr="00936175" w:rsidRDefault="00C4428F" w:rsidP="00936175">
      <w:pPr>
        <w:pStyle w:val="10"/>
        <w:numPr>
          <w:ilvl w:val="1"/>
          <w:numId w:val="1"/>
        </w:numPr>
        <w:tabs>
          <w:tab w:val="clear" w:pos="858"/>
          <w:tab w:val="num" w:pos="0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 xml:space="preserve">Тарифы – Тарифы на </w:t>
      </w:r>
      <w:r w:rsidR="009F22A2" w:rsidRPr="00936175">
        <w:rPr>
          <w:rFonts w:ascii="Times New Roman" w:hAnsi="Times New Roman"/>
          <w:sz w:val="24"/>
          <w:szCs w:val="24"/>
        </w:rPr>
        <w:t>использование техники и персонала</w:t>
      </w:r>
      <w:r w:rsidR="00056B53" w:rsidRPr="00936175">
        <w:rPr>
          <w:rFonts w:ascii="Times New Roman" w:hAnsi="Times New Roman"/>
          <w:sz w:val="24"/>
          <w:szCs w:val="24"/>
        </w:rPr>
        <w:t xml:space="preserve"> и дополнительные услуги, оказываемые Исполнителем.</w:t>
      </w:r>
    </w:p>
    <w:p w:rsidR="00056B53" w:rsidRPr="00936175" w:rsidRDefault="00056B53" w:rsidP="00936175">
      <w:pPr>
        <w:pStyle w:val="10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709"/>
        </w:tabs>
        <w:spacing w:before="0" w:line="240" w:lineRule="auto"/>
        <w:ind w:left="0" w:firstLine="0"/>
        <w:contextualSpacing/>
        <w:jc w:val="center"/>
        <w:rPr>
          <w:rStyle w:val="af3"/>
          <w:rFonts w:ascii="Times New Roman" w:hAnsi="Times New Roman"/>
          <w:sz w:val="24"/>
          <w:szCs w:val="24"/>
        </w:rPr>
      </w:pPr>
      <w:r w:rsidRPr="00936175">
        <w:rPr>
          <w:rStyle w:val="af3"/>
          <w:rFonts w:ascii="Times New Roman" w:hAnsi="Times New Roman"/>
          <w:sz w:val="24"/>
          <w:szCs w:val="24"/>
        </w:rPr>
        <w:t>ПРЕДМЕТ ДОГОВОРА</w:t>
      </w:r>
    </w:p>
    <w:p w:rsidR="00056B53" w:rsidRPr="00936175" w:rsidRDefault="00056B53" w:rsidP="00EB57DA">
      <w:pPr>
        <w:pStyle w:val="10"/>
        <w:numPr>
          <w:ilvl w:val="1"/>
          <w:numId w:val="1"/>
        </w:numPr>
        <w:tabs>
          <w:tab w:val="clear" w:pos="858"/>
          <w:tab w:val="num" w:pos="0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Настоящий Договор регламентирует взаимоотношения, порядок расчетов между Сторонами по выполнению комплекса работ по переработ</w:t>
      </w:r>
      <w:r w:rsidR="00EB57DA">
        <w:rPr>
          <w:rFonts w:ascii="Times New Roman" w:hAnsi="Times New Roman"/>
          <w:sz w:val="24"/>
          <w:szCs w:val="24"/>
        </w:rPr>
        <w:t>ке груза, перевозимого на судах.</w:t>
      </w:r>
    </w:p>
    <w:p w:rsidR="00056B53" w:rsidRPr="00936175" w:rsidRDefault="00056B53" w:rsidP="00EB57DA">
      <w:pPr>
        <w:pStyle w:val="10"/>
        <w:numPr>
          <w:ilvl w:val="1"/>
          <w:numId w:val="1"/>
        </w:numPr>
        <w:tabs>
          <w:tab w:val="clear" w:pos="858"/>
          <w:tab w:val="num" w:pos="0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Исполнитель оказывает следующие услуги:</w:t>
      </w:r>
    </w:p>
    <w:p w:rsidR="00056B53" w:rsidRPr="00936175" w:rsidRDefault="003628BE" w:rsidP="00EB57DA">
      <w:pPr>
        <w:pStyle w:val="10"/>
        <w:numPr>
          <w:ilvl w:val="2"/>
          <w:numId w:val="1"/>
        </w:numPr>
        <w:tabs>
          <w:tab w:val="clear" w:pos="1440"/>
          <w:tab w:val="num" w:pos="0"/>
          <w:tab w:val="left" w:pos="426"/>
          <w:tab w:val="left" w:pos="709"/>
          <w:tab w:val="num" w:pos="993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56B53" w:rsidRPr="00936175">
        <w:rPr>
          <w:rFonts w:ascii="Times New Roman" w:hAnsi="Times New Roman"/>
          <w:sz w:val="24"/>
          <w:szCs w:val="24"/>
        </w:rPr>
        <w:t>рганизует подготовку и выделение причалов для стоянки судов</w:t>
      </w:r>
      <w:r>
        <w:rPr>
          <w:rFonts w:ascii="Times New Roman" w:hAnsi="Times New Roman"/>
          <w:sz w:val="24"/>
          <w:szCs w:val="24"/>
        </w:rPr>
        <w:t>.</w:t>
      </w:r>
    </w:p>
    <w:p w:rsidR="00056B53" w:rsidRPr="00936175" w:rsidRDefault="00056B53" w:rsidP="00EB57DA">
      <w:pPr>
        <w:pStyle w:val="10"/>
        <w:tabs>
          <w:tab w:val="num" w:pos="0"/>
          <w:tab w:val="left" w:pos="426"/>
          <w:tab w:val="left" w:pos="567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 xml:space="preserve">2.2.2. </w:t>
      </w:r>
      <w:r w:rsidR="003628BE">
        <w:rPr>
          <w:rFonts w:ascii="Times New Roman" w:hAnsi="Times New Roman"/>
          <w:sz w:val="24"/>
          <w:szCs w:val="24"/>
        </w:rPr>
        <w:t>Организ</w:t>
      </w:r>
      <w:r w:rsidR="00EB57DA">
        <w:rPr>
          <w:rFonts w:ascii="Times New Roman" w:hAnsi="Times New Roman"/>
          <w:sz w:val="24"/>
          <w:szCs w:val="24"/>
        </w:rPr>
        <w:t>ует</w:t>
      </w:r>
      <w:r w:rsidR="003628BE">
        <w:rPr>
          <w:rFonts w:ascii="Times New Roman" w:hAnsi="Times New Roman"/>
          <w:sz w:val="24"/>
          <w:szCs w:val="24"/>
        </w:rPr>
        <w:t xml:space="preserve"> </w:t>
      </w:r>
      <w:r w:rsidRPr="00936175">
        <w:rPr>
          <w:rFonts w:ascii="Times New Roman" w:hAnsi="Times New Roman"/>
          <w:sz w:val="24"/>
          <w:szCs w:val="24"/>
        </w:rPr>
        <w:t>выгрузк</w:t>
      </w:r>
      <w:r w:rsidR="00EB57DA">
        <w:rPr>
          <w:rFonts w:ascii="Times New Roman" w:hAnsi="Times New Roman"/>
          <w:sz w:val="24"/>
          <w:szCs w:val="24"/>
        </w:rPr>
        <w:t>у</w:t>
      </w:r>
      <w:r w:rsidRPr="00936175">
        <w:rPr>
          <w:rFonts w:ascii="Times New Roman" w:hAnsi="Times New Roman"/>
          <w:sz w:val="24"/>
          <w:szCs w:val="24"/>
        </w:rPr>
        <w:t xml:space="preserve"> груза с судна и погрузк</w:t>
      </w:r>
      <w:r w:rsidR="00EB57DA">
        <w:rPr>
          <w:rFonts w:ascii="Times New Roman" w:hAnsi="Times New Roman"/>
          <w:sz w:val="24"/>
          <w:szCs w:val="24"/>
        </w:rPr>
        <w:t>у</w:t>
      </w:r>
      <w:r w:rsidRPr="00936175">
        <w:rPr>
          <w:rFonts w:ascii="Times New Roman" w:hAnsi="Times New Roman"/>
          <w:sz w:val="24"/>
          <w:szCs w:val="24"/>
        </w:rPr>
        <w:t xml:space="preserve"> груза на судно.</w:t>
      </w:r>
    </w:p>
    <w:p w:rsidR="003628BE" w:rsidRPr="00936175" w:rsidRDefault="00056B53" w:rsidP="00EB57DA">
      <w:pPr>
        <w:pStyle w:val="10"/>
        <w:tabs>
          <w:tab w:val="num" w:pos="0"/>
          <w:tab w:val="left" w:pos="426"/>
          <w:tab w:val="left" w:pos="567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2.2.3.</w:t>
      </w:r>
      <w:r w:rsidR="003628BE">
        <w:rPr>
          <w:rFonts w:ascii="Times New Roman" w:hAnsi="Times New Roman"/>
          <w:sz w:val="24"/>
          <w:szCs w:val="24"/>
        </w:rPr>
        <w:t xml:space="preserve"> Организ</w:t>
      </w:r>
      <w:r w:rsidR="00EB57DA">
        <w:rPr>
          <w:rFonts w:ascii="Times New Roman" w:hAnsi="Times New Roman"/>
          <w:sz w:val="24"/>
          <w:szCs w:val="24"/>
        </w:rPr>
        <w:t>ует</w:t>
      </w:r>
      <w:r w:rsidR="003628BE">
        <w:rPr>
          <w:rFonts w:ascii="Times New Roman" w:hAnsi="Times New Roman"/>
          <w:sz w:val="24"/>
          <w:szCs w:val="24"/>
        </w:rPr>
        <w:t xml:space="preserve"> работ</w:t>
      </w:r>
      <w:r w:rsidR="00EB57DA">
        <w:rPr>
          <w:rFonts w:ascii="Times New Roman" w:hAnsi="Times New Roman"/>
          <w:sz w:val="24"/>
          <w:szCs w:val="24"/>
        </w:rPr>
        <w:t>ы</w:t>
      </w:r>
      <w:r w:rsidR="003628BE">
        <w:rPr>
          <w:rFonts w:ascii="Times New Roman" w:hAnsi="Times New Roman"/>
          <w:sz w:val="24"/>
          <w:szCs w:val="24"/>
        </w:rPr>
        <w:t xml:space="preserve"> по в</w:t>
      </w:r>
      <w:r w:rsidRPr="00936175">
        <w:rPr>
          <w:rFonts w:ascii="Times New Roman" w:hAnsi="Times New Roman"/>
          <w:sz w:val="24"/>
          <w:szCs w:val="24"/>
        </w:rPr>
        <w:t>ыгрузк</w:t>
      </w:r>
      <w:r w:rsidR="003628BE">
        <w:rPr>
          <w:rFonts w:ascii="Times New Roman" w:hAnsi="Times New Roman"/>
          <w:sz w:val="24"/>
          <w:szCs w:val="24"/>
        </w:rPr>
        <w:t>е</w:t>
      </w:r>
      <w:r w:rsidRPr="00936175">
        <w:rPr>
          <w:rFonts w:ascii="Times New Roman" w:hAnsi="Times New Roman"/>
          <w:sz w:val="24"/>
          <w:szCs w:val="24"/>
        </w:rPr>
        <w:t>/погрузк</w:t>
      </w:r>
      <w:r w:rsidR="003628BE">
        <w:rPr>
          <w:rFonts w:ascii="Times New Roman" w:hAnsi="Times New Roman"/>
          <w:sz w:val="24"/>
          <w:szCs w:val="24"/>
        </w:rPr>
        <w:t>е</w:t>
      </w:r>
      <w:r w:rsidRPr="00936175">
        <w:rPr>
          <w:rFonts w:ascii="Times New Roman" w:hAnsi="Times New Roman"/>
          <w:sz w:val="24"/>
          <w:szCs w:val="24"/>
        </w:rPr>
        <w:t xml:space="preserve"> с/на судно/автомобиль груза/железнодорожный транспорт</w:t>
      </w:r>
      <w:r w:rsidR="003628BE" w:rsidRPr="00936175">
        <w:rPr>
          <w:rFonts w:ascii="Times New Roman" w:hAnsi="Times New Roman"/>
          <w:sz w:val="24"/>
          <w:szCs w:val="24"/>
        </w:rPr>
        <w:t>.</w:t>
      </w:r>
    </w:p>
    <w:p w:rsidR="003628BE" w:rsidRDefault="00056B53" w:rsidP="00EB57DA">
      <w:pPr>
        <w:pStyle w:val="10"/>
        <w:tabs>
          <w:tab w:val="num" w:pos="0"/>
          <w:tab w:val="left" w:pos="426"/>
          <w:tab w:val="left" w:pos="567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2.2.4.</w:t>
      </w:r>
      <w:r w:rsidR="003628BE">
        <w:rPr>
          <w:rFonts w:ascii="Times New Roman" w:hAnsi="Times New Roman"/>
          <w:sz w:val="24"/>
          <w:szCs w:val="24"/>
        </w:rPr>
        <w:t xml:space="preserve"> Т</w:t>
      </w:r>
      <w:r w:rsidRPr="00936175">
        <w:rPr>
          <w:rFonts w:ascii="Times New Roman" w:hAnsi="Times New Roman"/>
          <w:sz w:val="24"/>
          <w:szCs w:val="24"/>
        </w:rPr>
        <w:t>ранспортировку и перемещение груза на территории порта.</w:t>
      </w:r>
    </w:p>
    <w:p w:rsidR="00056B53" w:rsidRPr="00936175" w:rsidRDefault="003628BE" w:rsidP="00EB57DA">
      <w:pPr>
        <w:pStyle w:val="10"/>
        <w:tabs>
          <w:tab w:val="num" w:pos="0"/>
          <w:tab w:val="left" w:pos="426"/>
          <w:tab w:val="left" w:pos="567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Х</w:t>
      </w:r>
      <w:r w:rsidR="00056B53" w:rsidRPr="00936175">
        <w:rPr>
          <w:rFonts w:ascii="Times New Roman" w:hAnsi="Times New Roman"/>
          <w:sz w:val="24"/>
          <w:szCs w:val="24"/>
        </w:rPr>
        <w:t>ранение в постоянной зоне таможенного контроля (ПЗТК), и иных местах (ИВХ) свободному хранению и выдаче груза.</w:t>
      </w:r>
    </w:p>
    <w:p w:rsidR="00056B53" w:rsidRPr="00936175" w:rsidRDefault="003628BE" w:rsidP="00EB57DA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</w:t>
      </w:r>
      <w:r w:rsidR="00056B53" w:rsidRPr="00936175">
        <w:rPr>
          <w:rFonts w:ascii="Times New Roman" w:hAnsi="Times New Roman"/>
          <w:sz w:val="24"/>
          <w:szCs w:val="24"/>
        </w:rPr>
        <w:t xml:space="preserve"> прочие услуги, выполняемые по заявкам Клиента. </w:t>
      </w:r>
    </w:p>
    <w:p w:rsidR="00056B53" w:rsidRPr="00936175" w:rsidRDefault="00056B53" w:rsidP="00EB57DA">
      <w:pPr>
        <w:pStyle w:val="10"/>
        <w:numPr>
          <w:ilvl w:val="1"/>
          <w:numId w:val="1"/>
        </w:numPr>
        <w:tabs>
          <w:tab w:val="clear" w:pos="858"/>
          <w:tab w:val="num" w:pos="0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Все перечисленные услуги в дальнейшем именуются «Услуги».</w:t>
      </w:r>
    </w:p>
    <w:p w:rsidR="00056B53" w:rsidRPr="00936175" w:rsidRDefault="00056B53" w:rsidP="00EB57DA">
      <w:pPr>
        <w:pStyle w:val="10"/>
        <w:numPr>
          <w:ilvl w:val="1"/>
          <w:numId w:val="1"/>
        </w:numPr>
        <w:tabs>
          <w:tab w:val="clear" w:pos="858"/>
          <w:tab w:val="num" w:pos="0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Клиент своевременно оплачивает оказанные Услуги в соответствии с условиями настоящего Договора.</w:t>
      </w:r>
    </w:p>
    <w:p w:rsidR="00056B53" w:rsidRPr="00936175" w:rsidRDefault="00056B53" w:rsidP="00936175">
      <w:pPr>
        <w:pStyle w:val="10"/>
        <w:numPr>
          <w:ilvl w:val="0"/>
          <w:numId w:val="1"/>
        </w:numPr>
        <w:tabs>
          <w:tab w:val="left" w:pos="426"/>
          <w:tab w:val="left" w:pos="709"/>
        </w:tabs>
        <w:spacing w:before="0" w:line="240" w:lineRule="auto"/>
        <w:ind w:left="0" w:firstLine="0"/>
        <w:contextualSpacing/>
        <w:jc w:val="center"/>
        <w:rPr>
          <w:rStyle w:val="af3"/>
          <w:rFonts w:ascii="Times New Roman" w:hAnsi="Times New Roman"/>
          <w:sz w:val="24"/>
          <w:szCs w:val="24"/>
        </w:rPr>
      </w:pPr>
      <w:r w:rsidRPr="00936175">
        <w:rPr>
          <w:rStyle w:val="af3"/>
          <w:rFonts w:ascii="Times New Roman" w:hAnsi="Times New Roman"/>
          <w:sz w:val="24"/>
          <w:szCs w:val="24"/>
        </w:rPr>
        <w:t>ПРАВА И ОБЯЗАННОСТИ ИСПОЛНИТЕЛЯ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567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Обеспечивает рабочую силу, перегрузочную технику для безопасного и быстрого оказания Услуг Клиенту.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  <w:tab w:val="left" w:pos="1276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 xml:space="preserve">Оказывает Услуги по заявкам Клиента в соответствии с нормативными документами, действующими на морском и иных видах транспорта, и Тарифами. </w:t>
      </w:r>
      <w:r w:rsidR="00227F78" w:rsidRPr="00936175">
        <w:rPr>
          <w:rFonts w:ascii="Times New Roman" w:hAnsi="Times New Roman"/>
          <w:sz w:val="24"/>
          <w:szCs w:val="24"/>
        </w:rPr>
        <w:t xml:space="preserve">Тарифы содержатся в Приложении № </w:t>
      </w:r>
      <w:r w:rsidR="00EB57DA">
        <w:rPr>
          <w:rFonts w:ascii="Times New Roman" w:hAnsi="Times New Roman"/>
          <w:sz w:val="24"/>
          <w:szCs w:val="24"/>
        </w:rPr>
        <w:t>___</w:t>
      </w:r>
      <w:r w:rsidRPr="00936175">
        <w:rPr>
          <w:rFonts w:ascii="Times New Roman" w:hAnsi="Times New Roman"/>
          <w:sz w:val="24"/>
          <w:szCs w:val="24"/>
        </w:rPr>
        <w:t xml:space="preserve"> к Договору и являются его неотъемлемой частью.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  <w:tab w:val="left" w:pos="1276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Тарифы могут изменяться Исполнителем в одностороннем порядке, при этом все изменения становятся обязательными для Клиента по истечении 15 (пятнадцати) календарных дней с момента уведомления, направленного ему Исполнителем посредством передачи такого уведомления под роспись уполномоченному представителю Клиента, либо посредством направления заказного письма, либо посредством факсимильной связи, либо по электронной почте в сканированном формате за подписью и печатью Исполнителя.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  <w:tab w:val="left" w:pos="1276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Производит переработку груза только в соответствии с заявками Клиента и только при наличии отметок государственных контролирующих органов о разрешении на переработку Груза, по нормам: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  <w:tab w:val="left" w:pos="1276"/>
        </w:tabs>
        <w:spacing w:before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- Контейнеры – 200 ДФЭ в погожие рабочие сутки,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  <w:tab w:val="left" w:pos="1276"/>
        </w:tabs>
        <w:spacing w:before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 xml:space="preserve">- Генеральные грузы – 150 </w:t>
      </w:r>
      <w:proofErr w:type="spellStart"/>
      <w:proofErr w:type="gramStart"/>
      <w:r w:rsidRPr="00936175">
        <w:rPr>
          <w:rFonts w:ascii="Times New Roman" w:hAnsi="Times New Roman"/>
          <w:sz w:val="24"/>
          <w:szCs w:val="24"/>
        </w:rPr>
        <w:t>фр.тонн</w:t>
      </w:r>
      <w:proofErr w:type="spellEnd"/>
      <w:proofErr w:type="gramEnd"/>
      <w:r w:rsidRPr="00936175">
        <w:rPr>
          <w:rFonts w:ascii="Times New Roman" w:hAnsi="Times New Roman"/>
          <w:sz w:val="24"/>
          <w:szCs w:val="24"/>
        </w:rPr>
        <w:t xml:space="preserve"> в погожие рабочие сутки,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  <w:tab w:val="left" w:pos="1276"/>
        </w:tabs>
        <w:spacing w:before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- Насыпные грузы – 1000 тонн в погожие рабочие сутки;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  <w:tab w:val="left" w:pos="1276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В зависимости от рода грузов предоставить открытую площадку либо контейнер для размещения грузов, не требующих особых условий хранения.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  <w:tab w:val="left" w:pos="1276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lastRenderedPageBreak/>
        <w:t>Принять груз от перевозчика или грузовладельца в соответствии с правилами, действующими на морском транспорте, и таможенным законодательством.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  <w:tab w:val="left" w:pos="1276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Сохранить груз в том состоянии, в каком он помещен на склад и в таком же состоянии отгрузить на судно (экспорт) или выдать Клиенту в случае выпуска в свободное обращение из ПЗТК и ИВХ.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  <w:tab w:val="left" w:pos="1276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Вести учет хранимого груза, предоставлять отчетность в таможенные органы.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  <w:tab w:val="left" w:pos="1276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По отдельной заблаговременно поданной заявке Клиента, согласованной с таможенным органом, и за счет Клиента выполнять работы по упаковке, переупаковке, маркировке, рассортировке, ремонту тары, просушке и другие операции с товаром. Указанные работы производятся при наличии соответствующих условий в ПЗТК и ИВХ (в зависимости от рода груза).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left" w:pos="993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С разрешения таможенного органа предоставить Клиенту или его уполномоченному представителю возможность осмотра товаров, отбора проб и образцов, и производства других разрешенных операций с товарами.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993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Не пользоваться переданными на хранение товарами и не разрешать пользоваться ими третьим лицам.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left" w:pos="993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По заявкам Клиента оказывает иные Услуги, предусмотренные Тарифами. Возможность оказания услуг, не предусмотренных Тарифами, и их стоимость согласуются Сторонами дополнительно, при подаче Клиента заявки на оказание таких услуг.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left" w:pos="993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Исполнитель вправе в одностороннем порядке вносить изменения в технологические схемы документооборота, переработки грузов и погрузки-разгрузки транспортных средств без уведомления Клиента.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left" w:pos="993"/>
          <w:tab w:val="num" w:pos="1142"/>
          <w:tab w:val="left" w:pos="1276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Исполнитель вправе в одностороннем порядке приостановить исполнение обязательств по Договору при нарушении Клиентом финансовых обязательств, регламентированных в разделе 6 настоящего Договора. Соответствующее письменное уведомление направляется Клиенту не позднее, чем за 5 (пять) рабочих дня в порядке, предусмотренном п.3.3. настоящего Договора.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left" w:pos="993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 xml:space="preserve">Исполнитель осуществляет обработку судов по расписанию в соответствии с существующей технологией и правилами техники безопасности. 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left" w:pos="993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Исполнитель не оказывает Услуги в отношении следующего груза: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  <w:tab w:val="left" w:pos="1276"/>
        </w:tabs>
        <w:spacing w:before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- нефтеналивных и опасных грузов, перегружаемых наливом;</w:t>
      </w:r>
    </w:p>
    <w:p w:rsidR="00056B53" w:rsidRPr="00936175" w:rsidRDefault="00056B53" w:rsidP="00936175">
      <w:pPr>
        <w:pStyle w:val="10"/>
        <w:widowControl w:val="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Исполнитель несет ответственность за сохранность груза Клиента при производстве погрузочно-разгрузочных работ. Все случаи повреждения судна, груза или оборудования должны быть зафиксированы актом, составленным в течение рабочей смены, во время которой они обнаружены. Акт должен быть подписан уполномоченными лицами Сторон. Размер ущерба определяется независимой сюрвейерской компанией.</w:t>
      </w:r>
    </w:p>
    <w:p w:rsidR="00056B53" w:rsidRPr="00936175" w:rsidRDefault="00056B53" w:rsidP="00936175">
      <w:pPr>
        <w:pStyle w:val="10"/>
        <w:numPr>
          <w:ilvl w:val="0"/>
          <w:numId w:val="1"/>
        </w:numPr>
        <w:tabs>
          <w:tab w:val="left" w:pos="426"/>
          <w:tab w:val="left" w:pos="709"/>
        </w:tabs>
        <w:spacing w:before="0" w:line="240" w:lineRule="auto"/>
        <w:ind w:left="0" w:firstLine="0"/>
        <w:contextualSpacing/>
        <w:jc w:val="center"/>
        <w:rPr>
          <w:rStyle w:val="af3"/>
          <w:rFonts w:ascii="Times New Roman" w:hAnsi="Times New Roman"/>
          <w:sz w:val="24"/>
          <w:szCs w:val="24"/>
        </w:rPr>
      </w:pPr>
      <w:r w:rsidRPr="00936175">
        <w:rPr>
          <w:rStyle w:val="af3"/>
          <w:rFonts w:ascii="Times New Roman" w:hAnsi="Times New Roman"/>
          <w:sz w:val="24"/>
          <w:szCs w:val="24"/>
        </w:rPr>
        <w:t>ПРАВА И ОБЯЗАННОСТИ КЛИЕНТА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Подает суда только после подтверждения Исполнителя. Информация и запрос по подаче судна должны подаваться Исполнителю письменно, посредством 2-1 суточных нотисов до его прихода в порт Холмск, с указанием общих и весовых характеристик.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Обеспечивает подачу судов, готовых к обработке в порту, включая таможенную очистку, строго согласно утвержденным Исполнителем заявкам. Предъявляет под обработку суда готовыми к быстрому и безопасному производству погрузо-разгрузочных работ и обеспеченные исправным специальным крепежным материалом.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Обеспечить присутствие своего Представителя с момента начала грузовых работ по выгрузке/погрузке груза до момента окончания грузовых работ по выгрузке/погрузке груза.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При завозе грузов в порт обеспечивать строгое выполнение требований, предусмотренных следующими документами:</w:t>
      </w:r>
    </w:p>
    <w:p w:rsidR="00056B53" w:rsidRPr="00936175" w:rsidRDefault="00056B53" w:rsidP="00936175">
      <w:pPr>
        <w:pStyle w:val="10"/>
        <w:numPr>
          <w:ilvl w:val="2"/>
          <w:numId w:val="1"/>
        </w:numPr>
        <w:tabs>
          <w:tab w:val="clear" w:pos="1440"/>
          <w:tab w:val="left" w:pos="426"/>
          <w:tab w:val="left" w:pos="709"/>
          <w:tab w:val="num" w:pos="1418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Конвенцией СОЛАС-74, МК МОПОГ; Правилами МОПОГ;</w:t>
      </w:r>
    </w:p>
    <w:p w:rsidR="00056B53" w:rsidRPr="00936175" w:rsidRDefault="00056B53" w:rsidP="00936175">
      <w:pPr>
        <w:pStyle w:val="10"/>
        <w:numPr>
          <w:ilvl w:val="2"/>
          <w:numId w:val="1"/>
        </w:numPr>
        <w:tabs>
          <w:tab w:val="clear" w:pos="1440"/>
          <w:tab w:val="left" w:pos="426"/>
          <w:tab w:val="left" w:pos="709"/>
          <w:tab w:val="num" w:pos="1418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Правилами перевозки грузов морским транспортом (при перевозке грузов в контейнерах - Правилами перевозки грузов в контейнерах морским транспортом (РД 31.11.21.18-96); при перевозке генеральных грузов - Правилами безопасности морской перевозки генеральных грузов. Общие требования и положения (РД 31.11.21.04,16,19,24,26-96, РД 31.11.21.01,02-97); Правилами перевозки грузов железнодорожным и автомобильным транспортом)</w:t>
      </w:r>
    </w:p>
    <w:p w:rsidR="00056B53" w:rsidRPr="00936175" w:rsidRDefault="00056B53" w:rsidP="00936175">
      <w:pPr>
        <w:pStyle w:val="10"/>
        <w:numPr>
          <w:ilvl w:val="2"/>
          <w:numId w:val="1"/>
        </w:numPr>
        <w:tabs>
          <w:tab w:val="left" w:pos="426"/>
          <w:tab w:val="left" w:pos="709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Нормативными актами органов Государственного контроля (таможенный, пограничный, ветеринарный, санитарно-эпидемический и др.)</w:t>
      </w:r>
    </w:p>
    <w:p w:rsidR="00056B53" w:rsidRPr="00936175" w:rsidRDefault="00056B53" w:rsidP="00936175">
      <w:pPr>
        <w:pStyle w:val="10"/>
        <w:numPr>
          <w:ilvl w:val="2"/>
          <w:numId w:val="1"/>
        </w:numPr>
        <w:tabs>
          <w:tab w:val="left" w:pos="426"/>
          <w:tab w:val="left" w:pos="709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Федеральным Законом № 261- ФЗ от 08.11.2007 г. «О морских портах в РФ и внесении изменений в отдельные законодательные акты РФ»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Осуществлять предоставление информации в следующем порядке:</w:t>
      </w:r>
    </w:p>
    <w:p w:rsidR="00056B53" w:rsidRPr="00936175" w:rsidRDefault="00056B53" w:rsidP="00936175">
      <w:pPr>
        <w:pStyle w:val="10"/>
        <w:numPr>
          <w:ilvl w:val="2"/>
          <w:numId w:val="1"/>
        </w:numPr>
        <w:tabs>
          <w:tab w:val="left" w:pos="426"/>
          <w:tab w:val="left" w:pos="709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lastRenderedPageBreak/>
        <w:t>По прибывающим каботажным и импортным грузам не позднее, чем за 24 часа до прибытия судна предоставлять следующую информацию о грузах, подлежащих выгрузке: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название судна;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начальный порт отправления и номер коносамента;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порт перегрузки и номер коносамента;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размер, номер контейнера и номер пломбы;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описание и вес брутто груза и контейнера;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информация об отправителе и получателе;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сведения о негабаритных грузах или грузах, требующих применения специального оборудования и/или специальных технологий при обработке, если таковые имеются.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какие-либо особые указания по обработке, если таковые имеются.</w:t>
      </w:r>
    </w:p>
    <w:p w:rsidR="00056B53" w:rsidRPr="00936175" w:rsidRDefault="00056B53" w:rsidP="00936175">
      <w:pPr>
        <w:pStyle w:val="10"/>
        <w:numPr>
          <w:ilvl w:val="2"/>
          <w:numId w:val="1"/>
        </w:numPr>
        <w:tabs>
          <w:tab w:val="left" w:pos="426"/>
          <w:tab w:val="left" w:pos="709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По отправляемым каботажным и экспортным грузам не позднее, чем за 24 часа до прибытия транспортного средства в порт, но не позже, чем за 3 суток было до намеченной даты погрузки груза на судно, предоставлять следующую информацию о грузах: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название судна;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порт отправления;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порт выгрузки;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порт перегрузки и номер коносамента;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размер, номер контейнера и номер пломбы (для грузов в контейнерах);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информация о таре и упаковке;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описание и вес брутто груза и контейнера;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информация об отправителе и получателе;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сведения о негабаритных грузах или грузах, требующих применения специального   оборудования и/или специальных технологии при обработке, если таковые имеются.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какие-либо особые указания по обработке, если таковые имеются.</w:t>
      </w:r>
    </w:p>
    <w:p w:rsidR="00056B53" w:rsidRPr="00936175" w:rsidRDefault="00056B53" w:rsidP="00936175">
      <w:pPr>
        <w:pStyle w:val="10"/>
        <w:numPr>
          <w:ilvl w:val="2"/>
          <w:numId w:val="1"/>
        </w:numPr>
        <w:tabs>
          <w:tab w:val="left" w:pos="426"/>
          <w:tab w:val="left" w:pos="709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Информация предоставляется в письменной форме.</w:t>
      </w:r>
    </w:p>
    <w:p w:rsidR="00056B53" w:rsidRPr="00936175" w:rsidRDefault="00056B53" w:rsidP="00936175">
      <w:pPr>
        <w:pStyle w:val="10"/>
        <w:numPr>
          <w:ilvl w:val="2"/>
          <w:numId w:val="1"/>
        </w:numPr>
        <w:tabs>
          <w:tab w:val="left" w:pos="426"/>
          <w:tab w:val="left" w:pos="709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Клиент обязан в течение 3 (трех) рабочих дней с момента подписания настоящего Договора назначить лиц, ответственных за предоставление информации, и уведомить об этом Исполнителя в письменной форме.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Предварительно согласовывает с Исполнителем завоз грузов, требующих специального оборудования и/или специальных технологий при обработке.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 xml:space="preserve">Предварительно согласовывает с Исполнителем вариант перевалки грузов. </w:t>
      </w:r>
      <w:r w:rsidRPr="00936175">
        <w:rPr>
          <w:rFonts w:ascii="Times New Roman" w:hAnsi="Times New Roman"/>
          <w:color w:val="000000"/>
          <w:sz w:val="24"/>
          <w:szCs w:val="24"/>
        </w:rPr>
        <w:br/>
        <w:t>Если в заявке не согласовано иное, применяется внутрипортовый вариант перевалки.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Организует подачу автомобильного/железнодорожного транспорта для вывоза груза с территории Исполнителя. Согласовывает с Исполнителем графики вывоза груза для включения в установленном порядке в ССП.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Информировать Исполнителя о намеченной дате прибытия грузов в порт. Подавать заявки на обработку груза заблаговременно, но не позднее, чем за 5 (пять) календарных дней до начала оказания Услуг. Предоставленные документы и сведения, не имеющие всех необходимых реквизитов, считаются не врученными Исполнителю, о чем последний незамедлительно информирует Клиента.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В согласованное время предоставляет Исполнителю полную грузовую документацию, грузовые планы и инструкции, необходимые для обеспечения своевременных погрузо-разгрузочных работ по прибытию судна в порт Холмск. Составление предварительного и исполнительного грузовых планов производится Клиентом совместно с Исполнителем. При необходимости предоставляет Исполнителю спецификации, карантинные и другие транспортно-сопроводительные документы.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 xml:space="preserve">При осуществлении операций по обработке Исполнителем грузов Клиента, облагаемых в соответствии с </w:t>
      </w:r>
      <w:proofErr w:type="spellStart"/>
      <w:r w:rsidRPr="00936175"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 w:rsidRPr="00936175">
        <w:rPr>
          <w:rFonts w:ascii="Times New Roman" w:hAnsi="Times New Roman"/>
          <w:color w:val="000000"/>
          <w:sz w:val="24"/>
          <w:szCs w:val="24"/>
        </w:rPr>
        <w:t>. 2 п.1 ст.164 НК РФ налогом на добавленную стоимость по ставке 0%, Клиент предоставляет Исполнителю копии следующих документов: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коносаменты по ввозимым и вывозимым грузам;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 поручения на отгрузку экспортируемых грузов с отметкой «Погрузка разрешена» пограничной таможни РФ – по вывозимым за пределы РФ грузам;</w:t>
      </w:r>
    </w:p>
    <w:p w:rsidR="00056B53" w:rsidRPr="00936175" w:rsidRDefault="00056B53" w:rsidP="00936175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-таможенная декларация с отметками российского таможенного органа, производившего таможенное оформление вывоза и/или ввоза товаров, и пограничного таможенного органа, через которые товар был вывезен за пределы РФ и/или ввезен на территорию РФ – в отношении грузов, помещенных под режим международного таможенного транзита и экспорта.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left" w:pos="993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Предоставляет Исполнителю образцы документов, таких как погрузочные ордера, распоряжения на выдачу груза, коносаменты, грузовые манифесты и другие бланки, список автоперевозчиков, уполномоченных обрабатывать грузовой парк принадлежности Клиента, доверенности на представителей Клиента для подписания указанных документов. </w:t>
      </w:r>
    </w:p>
    <w:p w:rsidR="00056B53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left" w:pos="993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В трехдневный срок письменно сообщает Исполнителю об изменении своих банковских реквизитов, юридические адреса, и/или формы собственности, других реквизитов, влияющих на надлежащее исполнение данного договора.</w:t>
      </w:r>
    </w:p>
    <w:p w:rsidR="003628BE" w:rsidRPr="00936175" w:rsidRDefault="003628BE" w:rsidP="003628BE">
      <w:pPr>
        <w:pStyle w:val="10"/>
        <w:tabs>
          <w:tab w:val="left" w:pos="426"/>
          <w:tab w:val="left" w:pos="709"/>
          <w:tab w:val="left" w:pos="993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56B53" w:rsidRPr="00936175" w:rsidRDefault="00056B53" w:rsidP="00936175">
      <w:pPr>
        <w:pStyle w:val="10"/>
        <w:numPr>
          <w:ilvl w:val="0"/>
          <w:numId w:val="1"/>
        </w:numPr>
        <w:tabs>
          <w:tab w:val="left" w:pos="426"/>
          <w:tab w:val="left" w:pos="709"/>
        </w:tabs>
        <w:spacing w:before="0" w:line="240" w:lineRule="auto"/>
        <w:ind w:left="0" w:firstLine="0"/>
        <w:contextualSpacing/>
        <w:jc w:val="center"/>
        <w:rPr>
          <w:rStyle w:val="af3"/>
          <w:rFonts w:ascii="Times New Roman" w:hAnsi="Times New Roman"/>
          <w:sz w:val="24"/>
          <w:szCs w:val="24"/>
        </w:rPr>
      </w:pPr>
      <w:r w:rsidRPr="00936175">
        <w:rPr>
          <w:rStyle w:val="af3"/>
          <w:rFonts w:ascii="Times New Roman" w:hAnsi="Times New Roman"/>
          <w:sz w:val="24"/>
          <w:szCs w:val="24"/>
        </w:rPr>
        <w:t>ТАРИФЫ ИСПОЛНИТЕЛЯ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Клиент оплачивает Услуги согласно тарифам, указанным в Приложени</w:t>
      </w:r>
      <w:r w:rsidR="00115D3F">
        <w:rPr>
          <w:rFonts w:ascii="Times New Roman" w:hAnsi="Times New Roman"/>
          <w:sz w:val="24"/>
          <w:szCs w:val="24"/>
        </w:rPr>
        <w:t>ях</w:t>
      </w:r>
      <w:r w:rsidR="00227F78" w:rsidRPr="00936175">
        <w:rPr>
          <w:rFonts w:ascii="Times New Roman" w:hAnsi="Times New Roman"/>
          <w:sz w:val="24"/>
          <w:szCs w:val="24"/>
        </w:rPr>
        <w:t xml:space="preserve"> № 1</w:t>
      </w:r>
      <w:r w:rsidR="00115D3F">
        <w:rPr>
          <w:rFonts w:ascii="Times New Roman" w:hAnsi="Times New Roman"/>
          <w:sz w:val="24"/>
          <w:szCs w:val="24"/>
        </w:rPr>
        <w:t>-</w:t>
      </w:r>
      <w:r w:rsidR="003154F0">
        <w:rPr>
          <w:rFonts w:ascii="Times New Roman" w:hAnsi="Times New Roman"/>
          <w:sz w:val="24"/>
          <w:szCs w:val="24"/>
        </w:rPr>
        <w:t>4</w:t>
      </w:r>
      <w:r w:rsidRPr="00936175">
        <w:rPr>
          <w:rFonts w:ascii="Times New Roman" w:hAnsi="Times New Roman"/>
          <w:sz w:val="24"/>
          <w:szCs w:val="24"/>
        </w:rPr>
        <w:t>, являющ</w:t>
      </w:r>
      <w:r w:rsidR="00227F78" w:rsidRPr="00936175">
        <w:rPr>
          <w:rFonts w:ascii="Times New Roman" w:hAnsi="Times New Roman"/>
          <w:sz w:val="24"/>
          <w:szCs w:val="24"/>
        </w:rPr>
        <w:t>его</w:t>
      </w:r>
      <w:r w:rsidRPr="00936175">
        <w:rPr>
          <w:rFonts w:ascii="Times New Roman" w:hAnsi="Times New Roman"/>
          <w:sz w:val="24"/>
          <w:szCs w:val="24"/>
        </w:rPr>
        <w:t>ся его неотъемлемой частью.</w:t>
      </w:r>
    </w:p>
    <w:p w:rsidR="00056B53" w:rsidRDefault="00056B53" w:rsidP="00936175">
      <w:pPr>
        <w:pStyle w:val="2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ind w:left="0" w:firstLine="0"/>
        <w:contextualSpacing/>
        <w:jc w:val="both"/>
        <w:rPr>
          <w:sz w:val="24"/>
          <w:szCs w:val="24"/>
          <w:u w:val="none"/>
        </w:rPr>
      </w:pPr>
      <w:r w:rsidRPr="00936175">
        <w:rPr>
          <w:sz w:val="24"/>
          <w:szCs w:val="24"/>
          <w:u w:val="none"/>
        </w:rPr>
        <w:t>Все расчеты по настоящему Договору производятся в рублях.</w:t>
      </w:r>
    </w:p>
    <w:p w:rsidR="003628BE" w:rsidRPr="00936175" w:rsidRDefault="003628BE" w:rsidP="003628BE">
      <w:pPr>
        <w:pStyle w:val="2"/>
        <w:tabs>
          <w:tab w:val="left" w:pos="426"/>
          <w:tab w:val="left" w:pos="709"/>
          <w:tab w:val="num" w:pos="1142"/>
        </w:tabs>
        <w:contextualSpacing/>
        <w:jc w:val="both"/>
        <w:rPr>
          <w:sz w:val="24"/>
          <w:szCs w:val="24"/>
          <w:u w:val="none"/>
        </w:rPr>
      </w:pPr>
    </w:p>
    <w:p w:rsidR="002A04C3" w:rsidRPr="00936175" w:rsidRDefault="00A218E6" w:rsidP="00936175">
      <w:pPr>
        <w:pStyle w:val="1"/>
        <w:numPr>
          <w:ilvl w:val="0"/>
          <w:numId w:val="1"/>
        </w:numPr>
        <w:tabs>
          <w:tab w:val="left" w:pos="426"/>
          <w:tab w:val="left" w:pos="709"/>
        </w:tabs>
        <w:spacing w:before="0" w:line="240" w:lineRule="auto"/>
        <w:ind w:left="0" w:firstLine="0"/>
        <w:contextualSpacing/>
        <w:jc w:val="center"/>
        <w:rPr>
          <w:rStyle w:val="af3"/>
          <w:rFonts w:ascii="Times New Roman" w:hAnsi="Times New Roman"/>
          <w:sz w:val="24"/>
          <w:szCs w:val="24"/>
        </w:rPr>
      </w:pPr>
      <w:r w:rsidRPr="00936175">
        <w:rPr>
          <w:rStyle w:val="af3"/>
          <w:rFonts w:ascii="Times New Roman" w:hAnsi="Times New Roman"/>
          <w:sz w:val="24"/>
          <w:szCs w:val="24"/>
        </w:rPr>
        <w:t>ПОРЯДОК РАСЧЕТОВ</w:t>
      </w:r>
    </w:p>
    <w:p w:rsidR="00A964C3" w:rsidRPr="00936175" w:rsidRDefault="00FD6254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Денежные средства за Услуги выплачиваются Клиентом в безналичном порядке путем перечисления со своего расчетного счета в банке на расчетный счет Исполнителя.</w:t>
      </w:r>
    </w:p>
    <w:p w:rsidR="00A964C3" w:rsidRPr="00936175" w:rsidRDefault="00D61AE5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Счет-фактуру и а</w:t>
      </w:r>
      <w:r w:rsidR="00A964C3" w:rsidRPr="00936175">
        <w:rPr>
          <w:rFonts w:ascii="Times New Roman" w:hAnsi="Times New Roman"/>
          <w:sz w:val="24"/>
          <w:szCs w:val="24"/>
        </w:rPr>
        <w:t>кт приема-передачи</w:t>
      </w:r>
      <w:r w:rsidR="003837B7" w:rsidRPr="00936175">
        <w:rPr>
          <w:rFonts w:ascii="Times New Roman" w:hAnsi="Times New Roman"/>
          <w:sz w:val="24"/>
          <w:szCs w:val="24"/>
        </w:rPr>
        <w:t xml:space="preserve"> или УПД</w:t>
      </w:r>
      <w:r w:rsidR="00A964C3" w:rsidRPr="00936175">
        <w:rPr>
          <w:rFonts w:ascii="Times New Roman" w:hAnsi="Times New Roman"/>
          <w:color w:val="000000"/>
          <w:sz w:val="24"/>
          <w:szCs w:val="24"/>
        </w:rPr>
        <w:t xml:space="preserve"> фактическ</w:t>
      </w:r>
      <w:r w:rsidRPr="00936175">
        <w:rPr>
          <w:rFonts w:ascii="Times New Roman" w:hAnsi="Times New Roman"/>
          <w:color w:val="000000"/>
          <w:sz w:val="24"/>
          <w:szCs w:val="24"/>
        </w:rPr>
        <w:t>ого</w:t>
      </w:r>
      <w:r w:rsidR="00A964C3" w:rsidRPr="00936175">
        <w:rPr>
          <w:rFonts w:ascii="Times New Roman" w:hAnsi="Times New Roman"/>
          <w:color w:val="000000"/>
          <w:sz w:val="24"/>
          <w:szCs w:val="24"/>
        </w:rPr>
        <w:t xml:space="preserve"> объем</w:t>
      </w:r>
      <w:r w:rsidRPr="00936175">
        <w:rPr>
          <w:rFonts w:ascii="Times New Roman" w:hAnsi="Times New Roman"/>
          <w:color w:val="000000"/>
          <w:sz w:val="24"/>
          <w:szCs w:val="24"/>
        </w:rPr>
        <w:t>а</w:t>
      </w:r>
      <w:r w:rsidR="00A964C3" w:rsidRPr="00936175">
        <w:rPr>
          <w:rFonts w:ascii="Times New Roman" w:hAnsi="Times New Roman"/>
          <w:color w:val="000000"/>
          <w:sz w:val="24"/>
          <w:szCs w:val="24"/>
        </w:rPr>
        <w:t xml:space="preserve"> произведенных услуг Исполнитель направляет Клиенту по </w:t>
      </w:r>
      <w:r w:rsidR="00C6786F" w:rsidRPr="00936175">
        <w:rPr>
          <w:rFonts w:ascii="Times New Roman" w:hAnsi="Times New Roman"/>
          <w:color w:val="000000"/>
          <w:sz w:val="24"/>
          <w:szCs w:val="24"/>
        </w:rPr>
        <w:t xml:space="preserve">электронному </w:t>
      </w:r>
      <w:r w:rsidR="00A964C3" w:rsidRPr="00936175">
        <w:rPr>
          <w:rFonts w:ascii="Times New Roman" w:hAnsi="Times New Roman"/>
          <w:color w:val="000000"/>
          <w:sz w:val="24"/>
          <w:szCs w:val="24"/>
        </w:rPr>
        <w:t>адресу</w:t>
      </w:r>
      <w:r w:rsidR="00C6786F" w:rsidRPr="00936175">
        <w:rPr>
          <w:rFonts w:ascii="Times New Roman" w:hAnsi="Times New Roman"/>
          <w:color w:val="000000"/>
          <w:sz w:val="24"/>
          <w:szCs w:val="24"/>
        </w:rPr>
        <w:t xml:space="preserve"> и почтовому адресу</w:t>
      </w:r>
      <w:r w:rsidR="00A964C3" w:rsidRPr="00936175">
        <w:rPr>
          <w:rFonts w:ascii="Times New Roman" w:hAnsi="Times New Roman"/>
          <w:color w:val="000000"/>
          <w:sz w:val="24"/>
          <w:szCs w:val="24"/>
        </w:rPr>
        <w:t>, указанн</w:t>
      </w:r>
      <w:r w:rsidR="00C6786F" w:rsidRPr="00936175">
        <w:rPr>
          <w:rFonts w:ascii="Times New Roman" w:hAnsi="Times New Roman"/>
          <w:color w:val="000000"/>
          <w:sz w:val="24"/>
          <w:szCs w:val="24"/>
        </w:rPr>
        <w:t>ым</w:t>
      </w:r>
      <w:r w:rsidR="00A964C3" w:rsidRPr="00936175">
        <w:rPr>
          <w:rFonts w:ascii="Times New Roman" w:hAnsi="Times New Roman"/>
          <w:color w:val="000000"/>
          <w:sz w:val="24"/>
          <w:szCs w:val="24"/>
        </w:rPr>
        <w:t xml:space="preserve"> в разделе 12 настоящего договора. В случае, если подписанный акт или возражения на соответствующий акт не п</w:t>
      </w:r>
      <w:r w:rsidR="003837B7" w:rsidRPr="00936175">
        <w:rPr>
          <w:rFonts w:ascii="Times New Roman" w:hAnsi="Times New Roman"/>
          <w:color w:val="000000"/>
          <w:sz w:val="24"/>
          <w:szCs w:val="24"/>
        </w:rPr>
        <w:t>оступят Исполнителю в течение 5</w:t>
      </w:r>
      <w:r w:rsidR="00A964C3" w:rsidRPr="009361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837B7" w:rsidRPr="00936175">
        <w:rPr>
          <w:rFonts w:ascii="Times New Roman" w:hAnsi="Times New Roman"/>
          <w:color w:val="000000"/>
          <w:sz w:val="24"/>
          <w:szCs w:val="24"/>
        </w:rPr>
        <w:t>пяти</w:t>
      </w:r>
      <w:r w:rsidR="00A964C3" w:rsidRPr="00936175">
        <w:rPr>
          <w:rFonts w:ascii="Times New Roman" w:hAnsi="Times New Roman"/>
          <w:color w:val="000000"/>
          <w:sz w:val="24"/>
          <w:szCs w:val="24"/>
        </w:rPr>
        <w:t xml:space="preserve">) рабочих дней с момента получения Клиентом акта, соответствующий акт приема-передачи считается подписанным обеими сторонами, а окончательный расчет за Услуги должен быть произведен в течение </w:t>
      </w:r>
      <w:r w:rsidR="00637A6A" w:rsidRPr="00936175">
        <w:rPr>
          <w:rFonts w:ascii="Times New Roman" w:hAnsi="Times New Roman"/>
          <w:color w:val="000000"/>
          <w:sz w:val="24"/>
          <w:szCs w:val="24"/>
        </w:rPr>
        <w:t>5</w:t>
      </w:r>
      <w:r w:rsidR="00A964C3" w:rsidRPr="009361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37A6A" w:rsidRPr="00936175">
        <w:rPr>
          <w:rFonts w:ascii="Times New Roman" w:hAnsi="Times New Roman"/>
          <w:color w:val="000000"/>
          <w:sz w:val="24"/>
          <w:szCs w:val="24"/>
        </w:rPr>
        <w:t>пяти</w:t>
      </w:r>
      <w:r w:rsidR="00A964C3" w:rsidRPr="00936175">
        <w:rPr>
          <w:rFonts w:ascii="Times New Roman" w:hAnsi="Times New Roman"/>
          <w:color w:val="000000"/>
          <w:sz w:val="24"/>
          <w:szCs w:val="24"/>
        </w:rPr>
        <w:t>) рабочих дней с момента вручения акта.</w:t>
      </w:r>
    </w:p>
    <w:p w:rsidR="00C6786F" w:rsidRPr="00936175" w:rsidRDefault="00E21004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Окончательный расчет за у</w:t>
      </w:r>
      <w:r w:rsidR="00367635" w:rsidRPr="00936175">
        <w:rPr>
          <w:rFonts w:ascii="Times New Roman" w:hAnsi="Times New Roman"/>
          <w:color w:val="000000"/>
          <w:sz w:val="24"/>
          <w:szCs w:val="24"/>
        </w:rPr>
        <w:t xml:space="preserve">слуги </w:t>
      </w:r>
      <w:r w:rsidR="002A04C3" w:rsidRPr="00936175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 w:rsidR="00637A6A" w:rsidRPr="00936175">
        <w:rPr>
          <w:rFonts w:ascii="Times New Roman" w:hAnsi="Times New Roman"/>
          <w:color w:val="000000"/>
          <w:sz w:val="24"/>
          <w:szCs w:val="24"/>
        </w:rPr>
        <w:t>в течение 5</w:t>
      </w:r>
      <w:r w:rsidR="00367635" w:rsidRPr="009361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37A6A" w:rsidRPr="00936175">
        <w:rPr>
          <w:rFonts w:ascii="Times New Roman" w:hAnsi="Times New Roman"/>
          <w:color w:val="000000"/>
          <w:sz w:val="24"/>
          <w:szCs w:val="24"/>
        </w:rPr>
        <w:t>пя</w:t>
      </w:r>
      <w:r w:rsidR="00367635" w:rsidRPr="00936175">
        <w:rPr>
          <w:rFonts w:ascii="Times New Roman" w:hAnsi="Times New Roman"/>
          <w:color w:val="000000"/>
          <w:sz w:val="24"/>
          <w:szCs w:val="24"/>
        </w:rPr>
        <w:t>ти) рабочих дней с момента подписания акта оказанных услуг</w:t>
      </w:r>
      <w:r w:rsidR="0091429C" w:rsidRPr="00936175">
        <w:rPr>
          <w:rFonts w:ascii="Times New Roman" w:hAnsi="Times New Roman"/>
          <w:color w:val="000000"/>
          <w:sz w:val="24"/>
          <w:szCs w:val="24"/>
        </w:rPr>
        <w:t>.</w:t>
      </w:r>
    </w:p>
    <w:p w:rsidR="00637A6A" w:rsidRPr="00936175" w:rsidRDefault="00637A6A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Услуги по данному договору считаются оказанными на момент подписания Сторонами акта приема-передачи услуг или УПД.</w:t>
      </w:r>
    </w:p>
    <w:p w:rsidR="00637A6A" w:rsidRPr="00936175" w:rsidRDefault="00637A6A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Обязанность Клиента по оплате считается исполненной в момент зачисления денежных средств на расчетный счет Исполнителя.</w:t>
      </w:r>
    </w:p>
    <w:p w:rsidR="002A04C3" w:rsidRPr="00936175" w:rsidRDefault="002A04C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</w:tabs>
        <w:spacing w:before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 xml:space="preserve">Очередность погашения требований </w:t>
      </w:r>
      <w:r w:rsidR="006F1091" w:rsidRPr="00936175">
        <w:rPr>
          <w:rFonts w:ascii="Times New Roman" w:hAnsi="Times New Roman"/>
          <w:sz w:val="24"/>
          <w:szCs w:val="24"/>
        </w:rPr>
        <w:t>Исполнителя</w:t>
      </w:r>
      <w:r w:rsidRPr="00936175">
        <w:rPr>
          <w:rFonts w:ascii="Times New Roman" w:hAnsi="Times New Roman"/>
          <w:sz w:val="24"/>
          <w:szCs w:val="24"/>
        </w:rPr>
        <w:t xml:space="preserve"> за оказанные услуги:</w:t>
      </w:r>
    </w:p>
    <w:p w:rsidR="002A04C3" w:rsidRPr="00936175" w:rsidRDefault="002A04C3" w:rsidP="00936175">
      <w:pPr>
        <w:pStyle w:val="1"/>
        <w:tabs>
          <w:tab w:val="left" w:pos="426"/>
          <w:tab w:val="left" w:pos="709"/>
        </w:tabs>
        <w:spacing w:before="0"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Первая очередь – задолженность за ранее оказанные услуги.</w:t>
      </w:r>
    </w:p>
    <w:p w:rsidR="002A04C3" w:rsidRDefault="002A04C3" w:rsidP="00936175">
      <w:pPr>
        <w:pStyle w:val="1"/>
        <w:tabs>
          <w:tab w:val="left" w:pos="426"/>
          <w:tab w:val="left" w:pos="709"/>
        </w:tabs>
        <w:spacing w:before="0"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Вторая очередь – неустойка (штрафы и пеня).</w:t>
      </w:r>
      <w:r w:rsidR="00DB7C1B" w:rsidRPr="00936175">
        <w:rPr>
          <w:rFonts w:ascii="Times New Roman" w:hAnsi="Times New Roman"/>
          <w:sz w:val="24"/>
          <w:szCs w:val="24"/>
        </w:rPr>
        <w:br/>
      </w:r>
      <w:r w:rsidRPr="00936175">
        <w:rPr>
          <w:rFonts w:ascii="Times New Roman" w:hAnsi="Times New Roman"/>
          <w:sz w:val="24"/>
          <w:szCs w:val="24"/>
        </w:rPr>
        <w:t xml:space="preserve">Третья очередь – издержки </w:t>
      </w:r>
      <w:r w:rsidR="006F1091" w:rsidRPr="00936175">
        <w:rPr>
          <w:rFonts w:ascii="Times New Roman" w:hAnsi="Times New Roman"/>
          <w:sz w:val="24"/>
          <w:szCs w:val="24"/>
        </w:rPr>
        <w:t>Исполнителя</w:t>
      </w:r>
      <w:r w:rsidRPr="00936175">
        <w:rPr>
          <w:rFonts w:ascii="Times New Roman" w:hAnsi="Times New Roman"/>
          <w:sz w:val="24"/>
          <w:szCs w:val="24"/>
        </w:rPr>
        <w:t xml:space="preserve"> по истребованию задолженности.</w:t>
      </w:r>
    </w:p>
    <w:p w:rsidR="003628BE" w:rsidRDefault="003628BE" w:rsidP="00936175">
      <w:pPr>
        <w:pStyle w:val="1"/>
        <w:tabs>
          <w:tab w:val="left" w:pos="426"/>
          <w:tab w:val="left" w:pos="709"/>
        </w:tabs>
        <w:spacing w:before="0"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2A04C3" w:rsidRPr="00936175" w:rsidRDefault="002A04C3" w:rsidP="00936175">
      <w:pPr>
        <w:pStyle w:val="1"/>
        <w:numPr>
          <w:ilvl w:val="0"/>
          <w:numId w:val="1"/>
        </w:numPr>
        <w:tabs>
          <w:tab w:val="left" w:pos="426"/>
          <w:tab w:val="left" w:pos="709"/>
        </w:tabs>
        <w:spacing w:before="0" w:line="240" w:lineRule="auto"/>
        <w:ind w:left="0" w:firstLine="0"/>
        <w:contextualSpacing/>
        <w:jc w:val="center"/>
        <w:rPr>
          <w:rStyle w:val="af3"/>
          <w:rFonts w:ascii="Times New Roman" w:hAnsi="Times New Roman"/>
          <w:sz w:val="24"/>
          <w:szCs w:val="24"/>
        </w:rPr>
      </w:pPr>
      <w:r w:rsidRPr="00936175">
        <w:rPr>
          <w:rStyle w:val="af3"/>
          <w:rFonts w:ascii="Times New Roman" w:hAnsi="Times New Roman"/>
          <w:sz w:val="24"/>
          <w:szCs w:val="24"/>
        </w:rPr>
        <w:t>ОТВЕТСТВЕННОСТЬ СТОРОН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РФ.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Pr="00936175">
        <w:rPr>
          <w:rFonts w:ascii="Times New Roman" w:hAnsi="Times New Roman"/>
          <w:sz w:val="24"/>
          <w:szCs w:val="24"/>
        </w:rPr>
        <w:t>не поступления платежей в сроки, оговоренные в п.  6.2.,6.3 настоящего Договора Клиент обязуется заплатить Исполнителю пеню в размере 0,01 (ноль целых одна сотая) % от неоплаченной суммы за каждый день просрочки.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>В случае нарушения Клиентом п. 4.1. настоящего Договора, Исполнитель вправе не обеспечивать оказание Услуг Клиенту.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color w:val="000000"/>
          <w:sz w:val="24"/>
          <w:szCs w:val="24"/>
        </w:rPr>
        <w:t xml:space="preserve">При наличии у Клиента просроченной дебиторской задолженности Исполнитель вправе приостановить оказание услуг с направлением письменного (по факсу или по электронной почте) уведомления Клиенту. В этом случае ответственность за вынужденный простой судна, вагонов, автотранспорта несёт Клиент. </w:t>
      </w:r>
    </w:p>
    <w:p w:rsidR="00056B53" w:rsidRPr="00936175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>Взыскание пени не освобождает сторону, нарушившую договор, от исполнения обязательств.</w:t>
      </w:r>
    </w:p>
    <w:p w:rsidR="00056B53" w:rsidRPr="003628BE" w:rsidRDefault="00056B53" w:rsidP="00936175">
      <w:pPr>
        <w:pStyle w:val="10"/>
        <w:numPr>
          <w:ilvl w:val="1"/>
          <w:numId w:val="1"/>
        </w:numPr>
        <w:tabs>
          <w:tab w:val="clear" w:pos="858"/>
          <w:tab w:val="left" w:pos="426"/>
          <w:tab w:val="left" w:pos="709"/>
          <w:tab w:val="num" w:pos="1142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 xml:space="preserve">Выступая в роли грузового агента, Клиент самостоятельно, без участия Исполнителя регулирует с грузополучателями вопросы </w:t>
      </w:r>
      <w:r w:rsidR="003154F0" w:rsidRPr="00936175">
        <w:rPr>
          <w:rFonts w:ascii="Times New Roman" w:hAnsi="Times New Roman"/>
          <w:sz w:val="24"/>
          <w:szCs w:val="24"/>
        </w:rPr>
        <w:t>по простые судна</w:t>
      </w:r>
      <w:r w:rsidRPr="00936175">
        <w:rPr>
          <w:rFonts w:ascii="Times New Roman" w:hAnsi="Times New Roman"/>
          <w:sz w:val="24"/>
          <w:szCs w:val="24"/>
        </w:rPr>
        <w:t xml:space="preserve"> </w:t>
      </w:r>
      <w:r w:rsidR="003154F0" w:rsidRPr="00936175">
        <w:rPr>
          <w:rFonts w:ascii="Times New Roman" w:hAnsi="Times New Roman"/>
          <w:sz w:val="24"/>
          <w:szCs w:val="24"/>
        </w:rPr>
        <w:t>из-за</w:t>
      </w:r>
      <w:r w:rsidRPr="00936175">
        <w:rPr>
          <w:rFonts w:ascii="Times New Roman" w:hAnsi="Times New Roman"/>
          <w:sz w:val="24"/>
          <w:szCs w:val="24"/>
        </w:rPr>
        <w:t xml:space="preserve"> неготовности груза, принимающего транспорта или сопроводительных документов к обработке груза. </w:t>
      </w:r>
    </w:p>
    <w:p w:rsidR="003628BE" w:rsidRPr="00936175" w:rsidRDefault="003628BE" w:rsidP="003628BE">
      <w:pPr>
        <w:pStyle w:val="10"/>
        <w:tabs>
          <w:tab w:val="left" w:pos="426"/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56B53" w:rsidRPr="00936175" w:rsidRDefault="00056B53" w:rsidP="00936175">
      <w:pPr>
        <w:pStyle w:val="10"/>
        <w:numPr>
          <w:ilvl w:val="0"/>
          <w:numId w:val="1"/>
        </w:numPr>
        <w:tabs>
          <w:tab w:val="clear" w:pos="360"/>
          <w:tab w:val="left" w:pos="426"/>
          <w:tab w:val="left" w:pos="709"/>
          <w:tab w:val="num" w:pos="3479"/>
        </w:tabs>
        <w:spacing w:before="0" w:line="240" w:lineRule="auto"/>
        <w:ind w:left="0" w:firstLine="0"/>
        <w:contextualSpacing/>
        <w:jc w:val="center"/>
        <w:rPr>
          <w:rStyle w:val="af3"/>
          <w:rFonts w:ascii="Times New Roman" w:hAnsi="Times New Roman"/>
          <w:sz w:val="24"/>
          <w:szCs w:val="24"/>
        </w:rPr>
      </w:pPr>
      <w:r w:rsidRPr="00936175">
        <w:rPr>
          <w:rStyle w:val="af3"/>
          <w:rFonts w:ascii="Times New Roman" w:hAnsi="Times New Roman"/>
          <w:sz w:val="24"/>
          <w:szCs w:val="24"/>
        </w:rPr>
        <w:t>ОБСТОЯТЕЛЬСТВА НЕПРЕОДОЛИМОЙ СИЛЫ</w:t>
      </w:r>
    </w:p>
    <w:p w:rsidR="00056B53" w:rsidRPr="00936175" w:rsidRDefault="00056B53" w:rsidP="00936175">
      <w:pPr>
        <w:pStyle w:val="ac"/>
        <w:numPr>
          <w:ilvl w:val="1"/>
          <w:numId w:val="2"/>
        </w:numPr>
        <w:tabs>
          <w:tab w:val="clear" w:pos="360"/>
          <w:tab w:val="left" w:pos="426"/>
          <w:tab w:val="left" w:pos="709"/>
        </w:tabs>
        <w:ind w:left="0" w:firstLine="0"/>
        <w:contextualSpacing/>
        <w:jc w:val="both"/>
        <w:rPr>
          <w:b/>
          <w:sz w:val="24"/>
          <w:szCs w:val="24"/>
        </w:rPr>
      </w:pPr>
      <w:r w:rsidRPr="00936175">
        <w:rPr>
          <w:sz w:val="24"/>
          <w:szCs w:val="24"/>
        </w:rPr>
        <w:t>Стороны будут освобождены от ответственности за неисполнение или ненадлежащее исполнение условий Договора, если такое неисполнение явилось следствием чрезвычайных и непредотвратимых при данных условиях обстоятельств (непреодолимая сила или форс-мажор).</w:t>
      </w:r>
    </w:p>
    <w:p w:rsidR="00056B53" w:rsidRPr="00936175" w:rsidRDefault="00056B53" w:rsidP="00936175">
      <w:pPr>
        <w:pStyle w:val="ac"/>
        <w:numPr>
          <w:ilvl w:val="1"/>
          <w:numId w:val="2"/>
        </w:numPr>
        <w:tabs>
          <w:tab w:val="clear" w:pos="360"/>
          <w:tab w:val="left" w:pos="426"/>
          <w:tab w:val="left" w:pos="709"/>
        </w:tabs>
        <w:ind w:left="0" w:firstLine="0"/>
        <w:contextualSpacing/>
        <w:jc w:val="both"/>
        <w:rPr>
          <w:b/>
          <w:sz w:val="24"/>
          <w:szCs w:val="24"/>
        </w:rPr>
      </w:pPr>
      <w:r w:rsidRPr="00936175">
        <w:rPr>
          <w:sz w:val="24"/>
          <w:szCs w:val="24"/>
        </w:rPr>
        <w:t>Сторона, затронутая форс-мажорными обстоятельствами, должна в срок не более 48-ми часов уведомить другую Сторону о возникновении, виде и возможной продолжительности действия форс-мажорных обстоятельств, которые препятствуют исполнению Договора.</w:t>
      </w:r>
    </w:p>
    <w:p w:rsidR="00056B53" w:rsidRPr="00936175" w:rsidRDefault="00056B53" w:rsidP="00936175">
      <w:pPr>
        <w:pStyle w:val="ac"/>
        <w:numPr>
          <w:ilvl w:val="1"/>
          <w:numId w:val="2"/>
        </w:numPr>
        <w:tabs>
          <w:tab w:val="clear" w:pos="360"/>
          <w:tab w:val="left" w:pos="426"/>
          <w:tab w:val="left" w:pos="709"/>
        </w:tabs>
        <w:ind w:left="0" w:firstLine="0"/>
        <w:contextualSpacing/>
        <w:jc w:val="both"/>
        <w:rPr>
          <w:b/>
          <w:sz w:val="24"/>
          <w:szCs w:val="24"/>
        </w:rPr>
      </w:pPr>
      <w:r w:rsidRPr="00936175">
        <w:rPr>
          <w:sz w:val="24"/>
          <w:szCs w:val="24"/>
        </w:rPr>
        <w:lastRenderedPageBreak/>
        <w:t>На время действия форс-мажорных обстоятельств исполнение обязательств приостанавливается, санкции за неисполнение или ненадлежащее исполнение условий Договора не применяются.</w:t>
      </w:r>
    </w:p>
    <w:p w:rsidR="00056B53" w:rsidRPr="00936175" w:rsidRDefault="00056B53" w:rsidP="00936175">
      <w:pPr>
        <w:pStyle w:val="ac"/>
        <w:numPr>
          <w:ilvl w:val="1"/>
          <w:numId w:val="2"/>
        </w:numPr>
        <w:tabs>
          <w:tab w:val="clear" w:pos="360"/>
          <w:tab w:val="left" w:pos="426"/>
          <w:tab w:val="left" w:pos="709"/>
        </w:tabs>
        <w:ind w:left="0" w:firstLine="0"/>
        <w:contextualSpacing/>
        <w:jc w:val="both"/>
        <w:rPr>
          <w:b/>
          <w:sz w:val="24"/>
          <w:szCs w:val="24"/>
        </w:rPr>
      </w:pPr>
      <w:r w:rsidRPr="00936175">
        <w:rPr>
          <w:sz w:val="24"/>
          <w:szCs w:val="24"/>
        </w:rPr>
        <w:t xml:space="preserve">Наступление форс-мажорных обстоятельств при условии соблюдения требований, предусмотренных </w:t>
      </w:r>
      <w:proofErr w:type="spellStart"/>
      <w:r w:rsidRPr="00936175">
        <w:rPr>
          <w:sz w:val="24"/>
          <w:szCs w:val="24"/>
        </w:rPr>
        <w:t>п.п</w:t>
      </w:r>
      <w:proofErr w:type="spellEnd"/>
      <w:r w:rsidRPr="00936175">
        <w:rPr>
          <w:sz w:val="24"/>
          <w:szCs w:val="24"/>
        </w:rPr>
        <w:t>. 8.1. и 8.2. настоящей статьи,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устранения его последствий.</w:t>
      </w:r>
    </w:p>
    <w:p w:rsidR="00056B53" w:rsidRPr="00936175" w:rsidRDefault="00056B53" w:rsidP="00936175">
      <w:pPr>
        <w:pStyle w:val="ac"/>
        <w:numPr>
          <w:ilvl w:val="1"/>
          <w:numId w:val="2"/>
        </w:numPr>
        <w:tabs>
          <w:tab w:val="clear" w:pos="360"/>
          <w:tab w:val="left" w:pos="426"/>
          <w:tab w:val="left" w:pos="709"/>
        </w:tabs>
        <w:ind w:left="0" w:firstLine="0"/>
        <w:contextualSpacing/>
        <w:jc w:val="both"/>
        <w:rPr>
          <w:b/>
          <w:sz w:val="24"/>
          <w:szCs w:val="24"/>
        </w:rPr>
      </w:pPr>
      <w:r w:rsidRPr="00936175">
        <w:rPr>
          <w:sz w:val="24"/>
          <w:szCs w:val="24"/>
        </w:rPr>
        <w:t>Если затронутая форс-мажорными обстоятельствами Сторона не сообщит другой Стороне в указанный в п. 8.2. срок о наступлении форс-мажорных обстоятельств, она лишается права ссылаться на них, разве что само наступившее обстоятельство препятствовало передаче или посылке такого сообщения.</w:t>
      </w:r>
    </w:p>
    <w:p w:rsidR="00056B53" w:rsidRPr="00936175" w:rsidRDefault="00056B53" w:rsidP="00936175">
      <w:pPr>
        <w:pStyle w:val="ac"/>
        <w:numPr>
          <w:ilvl w:val="1"/>
          <w:numId w:val="2"/>
        </w:numPr>
        <w:tabs>
          <w:tab w:val="clear" w:pos="360"/>
          <w:tab w:val="left" w:pos="426"/>
          <w:tab w:val="left" w:pos="709"/>
        </w:tabs>
        <w:ind w:left="0" w:firstLine="0"/>
        <w:contextualSpacing/>
        <w:jc w:val="both"/>
        <w:rPr>
          <w:b/>
          <w:sz w:val="24"/>
          <w:szCs w:val="24"/>
        </w:rPr>
      </w:pPr>
      <w:r w:rsidRPr="00936175">
        <w:rPr>
          <w:sz w:val="24"/>
          <w:szCs w:val="24"/>
        </w:rPr>
        <w:t>Надлежащим подтверждением наличия и продолжительности форс-мажорных обстоятельств является соответствующий документ, выданный уполномоченным на то органом.</w:t>
      </w:r>
    </w:p>
    <w:p w:rsidR="00056B53" w:rsidRPr="003628BE" w:rsidRDefault="00056B53" w:rsidP="00936175">
      <w:pPr>
        <w:pStyle w:val="ac"/>
        <w:numPr>
          <w:ilvl w:val="1"/>
          <w:numId w:val="2"/>
        </w:numPr>
        <w:tabs>
          <w:tab w:val="clear" w:pos="360"/>
          <w:tab w:val="left" w:pos="426"/>
          <w:tab w:val="left" w:pos="709"/>
        </w:tabs>
        <w:ind w:left="0" w:firstLine="0"/>
        <w:contextualSpacing/>
        <w:jc w:val="both"/>
        <w:rPr>
          <w:b/>
          <w:sz w:val="24"/>
          <w:szCs w:val="24"/>
        </w:rPr>
      </w:pPr>
      <w:r w:rsidRPr="00936175">
        <w:rPr>
          <w:sz w:val="24"/>
          <w:szCs w:val="24"/>
        </w:rPr>
        <w:t>Если форс-мажорные обстоятельства и/или их последствия будут длиться свыше двух месяцев, любая из Сторон вправе в одностороннем (внесудебном) порядке отказаться от исполнения настоящего Договора в порядке, предусмотренном настоящим Договором.</w:t>
      </w:r>
    </w:p>
    <w:p w:rsidR="003628BE" w:rsidRPr="00936175" w:rsidRDefault="003628BE" w:rsidP="003628BE">
      <w:pPr>
        <w:pStyle w:val="ac"/>
        <w:tabs>
          <w:tab w:val="left" w:pos="426"/>
          <w:tab w:val="left" w:pos="709"/>
        </w:tabs>
        <w:ind w:left="0"/>
        <w:contextualSpacing/>
        <w:jc w:val="both"/>
        <w:rPr>
          <w:b/>
          <w:sz w:val="24"/>
          <w:szCs w:val="24"/>
        </w:rPr>
      </w:pPr>
    </w:p>
    <w:p w:rsidR="00056B53" w:rsidRPr="00936175" w:rsidRDefault="00056B53" w:rsidP="00936175">
      <w:pPr>
        <w:pStyle w:val="10"/>
        <w:numPr>
          <w:ilvl w:val="0"/>
          <w:numId w:val="1"/>
        </w:numPr>
        <w:tabs>
          <w:tab w:val="clear" w:pos="360"/>
          <w:tab w:val="left" w:pos="426"/>
          <w:tab w:val="left" w:pos="709"/>
          <w:tab w:val="num" w:pos="3479"/>
        </w:tabs>
        <w:spacing w:before="0" w:line="240" w:lineRule="auto"/>
        <w:ind w:left="0" w:firstLine="0"/>
        <w:contextualSpacing/>
        <w:jc w:val="center"/>
        <w:rPr>
          <w:rStyle w:val="af3"/>
          <w:rFonts w:ascii="Times New Roman" w:hAnsi="Times New Roman"/>
          <w:sz w:val="24"/>
          <w:szCs w:val="24"/>
        </w:rPr>
      </w:pPr>
      <w:r w:rsidRPr="00936175">
        <w:rPr>
          <w:rStyle w:val="af3"/>
          <w:rFonts w:ascii="Times New Roman" w:hAnsi="Times New Roman"/>
          <w:sz w:val="24"/>
          <w:szCs w:val="24"/>
        </w:rPr>
        <w:t>СРОК ДЕЙСТВИЯ НАСТОЯЩЕГО ДОГОВОРА</w:t>
      </w:r>
    </w:p>
    <w:p w:rsidR="00056B53" w:rsidRPr="00936175" w:rsidRDefault="00056B53" w:rsidP="00936175">
      <w:pPr>
        <w:pStyle w:val="ac"/>
        <w:numPr>
          <w:ilvl w:val="1"/>
          <w:numId w:val="3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24"/>
          <w:szCs w:val="24"/>
        </w:rPr>
      </w:pPr>
      <w:r w:rsidRPr="00936175">
        <w:rPr>
          <w:sz w:val="24"/>
          <w:szCs w:val="24"/>
        </w:rPr>
        <w:t>Договор вступает в силу с момента его подписания надлежаще уполномоченными органами или представителями Сторон.</w:t>
      </w:r>
    </w:p>
    <w:p w:rsidR="00056B53" w:rsidRPr="00936175" w:rsidRDefault="00056B53" w:rsidP="00936175">
      <w:pPr>
        <w:pStyle w:val="ac"/>
        <w:numPr>
          <w:ilvl w:val="1"/>
          <w:numId w:val="3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24"/>
          <w:szCs w:val="24"/>
        </w:rPr>
      </w:pPr>
      <w:r w:rsidRPr="00936175">
        <w:rPr>
          <w:sz w:val="24"/>
          <w:szCs w:val="24"/>
        </w:rPr>
        <w:t xml:space="preserve">Договор действует до </w:t>
      </w:r>
      <w:r w:rsidRPr="004D114B">
        <w:rPr>
          <w:color w:val="000000"/>
          <w:sz w:val="24"/>
          <w:szCs w:val="24"/>
        </w:rPr>
        <w:t>31.12.2019г.</w:t>
      </w:r>
    </w:p>
    <w:p w:rsidR="00056B53" w:rsidRPr="00936175" w:rsidRDefault="00056B53" w:rsidP="00936175">
      <w:pPr>
        <w:pStyle w:val="ac"/>
        <w:numPr>
          <w:ilvl w:val="1"/>
          <w:numId w:val="3"/>
        </w:numPr>
        <w:tabs>
          <w:tab w:val="left" w:pos="426"/>
          <w:tab w:val="left" w:pos="567"/>
          <w:tab w:val="left" w:pos="709"/>
        </w:tabs>
        <w:ind w:left="0" w:firstLine="0"/>
        <w:contextualSpacing/>
        <w:jc w:val="both"/>
        <w:rPr>
          <w:sz w:val="24"/>
          <w:szCs w:val="24"/>
        </w:rPr>
      </w:pPr>
      <w:r w:rsidRPr="00936175">
        <w:rPr>
          <w:sz w:val="24"/>
          <w:szCs w:val="24"/>
        </w:rPr>
        <w:t>Договор может быть пролонгирован на следующий год по дополнительному согласованию Сторон в письменном виде.</w:t>
      </w:r>
    </w:p>
    <w:p w:rsidR="00056B53" w:rsidRPr="00936175" w:rsidRDefault="00056B53" w:rsidP="00936175">
      <w:pPr>
        <w:pStyle w:val="10"/>
        <w:numPr>
          <w:ilvl w:val="1"/>
          <w:numId w:val="3"/>
        </w:numPr>
        <w:tabs>
          <w:tab w:val="left" w:pos="426"/>
          <w:tab w:val="left" w:pos="709"/>
        </w:tabs>
        <w:spacing w:before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36175">
        <w:rPr>
          <w:rFonts w:ascii="Times New Roman" w:hAnsi="Times New Roman"/>
          <w:sz w:val="24"/>
          <w:szCs w:val="24"/>
        </w:rPr>
        <w:t xml:space="preserve">Стороны вправе отказаться от исполнения настоящего договора в одностороннем порядке, для этого </w:t>
      </w:r>
      <w:proofErr w:type="gramStart"/>
      <w:r w:rsidRPr="00936175">
        <w:rPr>
          <w:rFonts w:ascii="Times New Roman" w:hAnsi="Times New Roman"/>
          <w:sz w:val="24"/>
          <w:szCs w:val="24"/>
        </w:rPr>
        <w:t>Сторона</w:t>
      </w:r>
      <w:proofErr w:type="gramEnd"/>
      <w:r w:rsidRPr="00936175">
        <w:rPr>
          <w:rFonts w:ascii="Times New Roman" w:hAnsi="Times New Roman"/>
          <w:sz w:val="24"/>
          <w:szCs w:val="24"/>
        </w:rPr>
        <w:t xml:space="preserve"> намеренная отказаться от исполнения договора направляет другой стороне уведомление в письменном виде. Договор считается расторгнутым по истечении 30 календарных дней с момента получения уведомления об отказе от исполнения договора. </w:t>
      </w:r>
    </w:p>
    <w:p w:rsidR="00056B53" w:rsidRDefault="00056B53" w:rsidP="00936175">
      <w:pPr>
        <w:pStyle w:val="ac"/>
        <w:numPr>
          <w:ilvl w:val="1"/>
          <w:numId w:val="3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24"/>
          <w:szCs w:val="24"/>
        </w:rPr>
      </w:pPr>
      <w:r w:rsidRPr="00936175">
        <w:rPr>
          <w:sz w:val="24"/>
          <w:szCs w:val="24"/>
        </w:rPr>
        <w:t>Истечение сроков выполнения, предусмотренных Договором, не освобождает Стороны от исполнения неисполненных в полном объеме обязательств.</w:t>
      </w:r>
    </w:p>
    <w:p w:rsidR="003628BE" w:rsidRPr="00936175" w:rsidRDefault="003628BE" w:rsidP="003628BE">
      <w:pPr>
        <w:pStyle w:val="ac"/>
        <w:tabs>
          <w:tab w:val="left" w:pos="426"/>
          <w:tab w:val="left" w:pos="709"/>
        </w:tabs>
        <w:ind w:left="0"/>
        <w:contextualSpacing/>
        <w:jc w:val="both"/>
        <w:rPr>
          <w:sz w:val="24"/>
          <w:szCs w:val="24"/>
        </w:rPr>
      </w:pPr>
    </w:p>
    <w:p w:rsidR="00056B53" w:rsidRPr="00936175" w:rsidRDefault="00056B53" w:rsidP="00936175">
      <w:pPr>
        <w:pStyle w:val="10"/>
        <w:numPr>
          <w:ilvl w:val="0"/>
          <w:numId w:val="1"/>
        </w:numPr>
        <w:tabs>
          <w:tab w:val="clear" w:pos="360"/>
          <w:tab w:val="left" w:pos="426"/>
          <w:tab w:val="left" w:pos="709"/>
          <w:tab w:val="num" w:pos="3479"/>
        </w:tabs>
        <w:spacing w:before="0" w:line="240" w:lineRule="auto"/>
        <w:ind w:left="0" w:firstLine="0"/>
        <w:contextualSpacing/>
        <w:jc w:val="center"/>
        <w:rPr>
          <w:rStyle w:val="af3"/>
          <w:rFonts w:ascii="Times New Roman" w:hAnsi="Times New Roman"/>
          <w:sz w:val="24"/>
          <w:szCs w:val="24"/>
        </w:rPr>
      </w:pPr>
      <w:r w:rsidRPr="00936175">
        <w:rPr>
          <w:rStyle w:val="af3"/>
          <w:rFonts w:ascii="Times New Roman" w:hAnsi="Times New Roman"/>
          <w:sz w:val="24"/>
          <w:szCs w:val="24"/>
        </w:rPr>
        <w:t>РАЗРЕШЕНИЕ СПОРОВ</w:t>
      </w:r>
    </w:p>
    <w:p w:rsidR="00056B53" w:rsidRPr="00936175" w:rsidRDefault="00056B53" w:rsidP="00936175">
      <w:pPr>
        <w:pStyle w:val="ac"/>
        <w:numPr>
          <w:ilvl w:val="1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outlineLvl w:val="0"/>
        <w:rPr>
          <w:b/>
          <w:sz w:val="24"/>
          <w:szCs w:val="24"/>
        </w:rPr>
      </w:pPr>
      <w:r w:rsidRPr="00936175">
        <w:rPr>
          <w:color w:val="000000"/>
          <w:sz w:val="24"/>
          <w:szCs w:val="24"/>
        </w:rPr>
        <w:t xml:space="preserve">Споры, возникающие при исполнении настоящего договора, решаются путем переговоров. Срок рассмотрения претензий Сторон друг к другу устанавливается равным десяти рабочим дням. </w:t>
      </w:r>
    </w:p>
    <w:p w:rsidR="00056B53" w:rsidRPr="00936175" w:rsidRDefault="00056B53" w:rsidP="00936175">
      <w:pPr>
        <w:pStyle w:val="ac"/>
        <w:numPr>
          <w:ilvl w:val="1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outlineLvl w:val="0"/>
        <w:rPr>
          <w:b/>
          <w:sz w:val="24"/>
          <w:szCs w:val="24"/>
        </w:rPr>
      </w:pPr>
      <w:r w:rsidRPr="00936175">
        <w:rPr>
          <w:color w:val="000000"/>
          <w:sz w:val="24"/>
          <w:szCs w:val="24"/>
        </w:rPr>
        <w:t>В случае не достижения согласия спор рассматривается в Арбитражном суде Сахалинской области.</w:t>
      </w:r>
    </w:p>
    <w:p w:rsidR="00056B53" w:rsidRPr="00936175" w:rsidRDefault="00056B53" w:rsidP="00644CEE">
      <w:pPr>
        <w:pStyle w:val="10"/>
        <w:numPr>
          <w:ilvl w:val="0"/>
          <w:numId w:val="4"/>
        </w:numPr>
        <w:tabs>
          <w:tab w:val="left" w:pos="426"/>
          <w:tab w:val="left" w:pos="709"/>
        </w:tabs>
        <w:spacing w:before="0" w:line="240" w:lineRule="auto"/>
        <w:contextualSpacing/>
        <w:jc w:val="center"/>
        <w:rPr>
          <w:rStyle w:val="af3"/>
          <w:rFonts w:ascii="Times New Roman" w:hAnsi="Times New Roman"/>
          <w:sz w:val="24"/>
          <w:szCs w:val="24"/>
        </w:rPr>
      </w:pPr>
      <w:r w:rsidRPr="00936175">
        <w:rPr>
          <w:rStyle w:val="af3"/>
          <w:rFonts w:ascii="Times New Roman" w:hAnsi="Times New Roman"/>
          <w:sz w:val="24"/>
          <w:szCs w:val="24"/>
        </w:rPr>
        <w:t>ЗАКЛЮЧИТЕЛЬНЫЕ ПОЛОЖЕНИЯ</w:t>
      </w:r>
    </w:p>
    <w:p w:rsidR="00056B53" w:rsidRPr="00936175" w:rsidRDefault="00056B53" w:rsidP="00936175">
      <w:pPr>
        <w:pStyle w:val="ac"/>
        <w:numPr>
          <w:ilvl w:val="1"/>
          <w:numId w:val="4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24"/>
          <w:szCs w:val="24"/>
        </w:rPr>
      </w:pPr>
      <w:r w:rsidRPr="00936175">
        <w:rPr>
          <w:sz w:val="24"/>
          <w:szCs w:val="24"/>
        </w:rPr>
        <w:t xml:space="preserve"> Стороны договорились о неразглашении представляемой друг другу конфиденциальной информации, касающейся настоящего договора</w:t>
      </w:r>
    </w:p>
    <w:p w:rsidR="00056B53" w:rsidRPr="00936175" w:rsidRDefault="00056B53" w:rsidP="00936175">
      <w:pPr>
        <w:pStyle w:val="ac"/>
        <w:numPr>
          <w:ilvl w:val="1"/>
          <w:numId w:val="4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24"/>
          <w:szCs w:val="24"/>
        </w:rPr>
      </w:pPr>
      <w:r w:rsidRPr="00936175">
        <w:rPr>
          <w:sz w:val="24"/>
          <w:szCs w:val="24"/>
        </w:rPr>
        <w:t xml:space="preserve"> Все изменения,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056B53" w:rsidRPr="00936175" w:rsidRDefault="00056B53" w:rsidP="00936175">
      <w:pPr>
        <w:pStyle w:val="ac"/>
        <w:numPr>
          <w:ilvl w:val="1"/>
          <w:numId w:val="4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24"/>
          <w:szCs w:val="24"/>
        </w:rPr>
      </w:pPr>
      <w:r w:rsidRPr="00936175">
        <w:rPr>
          <w:sz w:val="24"/>
          <w:szCs w:val="24"/>
        </w:rPr>
        <w:t xml:space="preserve"> Если иное прямо не предусмотрено Договором, то любые уведомления, запросы или иные сообщения, направляемые любой из Сторон, в связи с настоящим Договором, будут считаться переданными должным образом, если они отправлены заказным письмом с уведомлением или вручены лично под роспись лица (с указанием его должности и Ф.И.О.), уполномоченного соответствующей Стороной на прием корреспонденции.</w:t>
      </w:r>
      <w:r w:rsidRPr="00936175">
        <w:rPr>
          <w:b/>
          <w:sz w:val="24"/>
          <w:szCs w:val="24"/>
        </w:rPr>
        <w:t xml:space="preserve"> </w:t>
      </w:r>
      <w:r w:rsidRPr="00936175">
        <w:rPr>
          <w:sz w:val="24"/>
          <w:szCs w:val="24"/>
        </w:rPr>
        <w:t>Уведомления, запросы или иные сообщения по настоящему Договору считаются полученными: в дату, указанную лицом, получившим уведомление лично; в дату, указанную на уведомлении о доставке в качестве даты доставки, в случае направления заказной почтой через почтовое отделение.</w:t>
      </w:r>
    </w:p>
    <w:p w:rsidR="00056B53" w:rsidRPr="00936175" w:rsidRDefault="00056B53" w:rsidP="00936175">
      <w:pPr>
        <w:pStyle w:val="ac"/>
        <w:numPr>
          <w:ilvl w:val="1"/>
          <w:numId w:val="4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24"/>
          <w:szCs w:val="24"/>
        </w:rPr>
      </w:pPr>
      <w:r w:rsidRPr="00936175">
        <w:rPr>
          <w:sz w:val="24"/>
          <w:szCs w:val="24"/>
        </w:rPr>
        <w:t xml:space="preserve"> В случае изменения банковских реквизитов, юридического адреса, формы собственности, наименования, ФИО единоличного исполнительного органа, другой информации о юридическом лице, влияющей на надлежащее исполнение обязательств по Договору, Стороны обязуются известить друг друга о таких изменениях в течение 5 (пяти) рабочих дней с момента, когда изменения были осуществлены. В противном случае исполнение обязательств, направление требований, сообщений, писем по адресам, электронной почте, телефону, банковским реквизитам, первоначально согласованным в Договоре, будут считаться исполненными надлежащим образом.</w:t>
      </w:r>
    </w:p>
    <w:p w:rsidR="00056B53" w:rsidRPr="00936175" w:rsidRDefault="00056B53" w:rsidP="00936175">
      <w:pPr>
        <w:pStyle w:val="ac"/>
        <w:numPr>
          <w:ilvl w:val="1"/>
          <w:numId w:val="4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24"/>
          <w:szCs w:val="24"/>
        </w:rPr>
      </w:pPr>
      <w:r w:rsidRPr="00936175">
        <w:rPr>
          <w:rFonts w:eastAsia="Calibri"/>
          <w:sz w:val="24"/>
          <w:szCs w:val="24"/>
          <w:lang w:eastAsia="en-US"/>
        </w:rPr>
        <w:t xml:space="preserve"> Стороны пришли к соглашению не начислять проценты, предусмотренные ст. 317.1 ГК РФ.</w:t>
      </w:r>
    </w:p>
    <w:p w:rsidR="00056B53" w:rsidRPr="00936175" w:rsidRDefault="00056B53" w:rsidP="00936175">
      <w:pPr>
        <w:pStyle w:val="ac"/>
        <w:numPr>
          <w:ilvl w:val="1"/>
          <w:numId w:val="4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24"/>
          <w:szCs w:val="24"/>
        </w:rPr>
      </w:pPr>
      <w:r w:rsidRPr="00936175">
        <w:rPr>
          <w:sz w:val="24"/>
          <w:szCs w:val="24"/>
        </w:rPr>
        <w:t xml:space="preserve"> В случаях, прямо не предусмотренных настоящим Договором, Стороны руководствуются действующим законодательством РФ.</w:t>
      </w:r>
    </w:p>
    <w:p w:rsidR="00056B53" w:rsidRPr="00936175" w:rsidRDefault="00056B53" w:rsidP="00936175">
      <w:pPr>
        <w:pStyle w:val="ac"/>
        <w:numPr>
          <w:ilvl w:val="1"/>
          <w:numId w:val="4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24"/>
          <w:szCs w:val="24"/>
        </w:rPr>
      </w:pPr>
      <w:r w:rsidRPr="00936175">
        <w:rPr>
          <w:sz w:val="24"/>
          <w:szCs w:val="24"/>
        </w:rPr>
        <w:lastRenderedPageBreak/>
        <w:t>Настоящий Договор Составлен в двух экземплярах</w:t>
      </w:r>
      <w:r w:rsidR="00C4428F" w:rsidRPr="00936175">
        <w:rPr>
          <w:sz w:val="24"/>
          <w:szCs w:val="24"/>
        </w:rPr>
        <w:t>, на 8</w:t>
      </w:r>
      <w:r w:rsidR="00555762" w:rsidRPr="00936175">
        <w:rPr>
          <w:sz w:val="24"/>
          <w:szCs w:val="24"/>
        </w:rPr>
        <w:t xml:space="preserve"> страницах,</w:t>
      </w:r>
      <w:r w:rsidRPr="00936175">
        <w:rPr>
          <w:sz w:val="24"/>
          <w:szCs w:val="24"/>
        </w:rPr>
        <w:t xml:space="preserve"> по одному для каждой из Сторон</w:t>
      </w:r>
    </w:p>
    <w:p w:rsidR="00521F3D" w:rsidRDefault="00644CEE" w:rsidP="00644CEE">
      <w:pPr>
        <w:pStyle w:val="1"/>
        <w:numPr>
          <w:ilvl w:val="0"/>
          <w:numId w:val="4"/>
        </w:numPr>
        <w:spacing w:before="0" w:line="240" w:lineRule="auto"/>
        <w:contextualSpacing/>
        <w:jc w:val="center"/>
        <w:rPr>
          <w:rStyle w:val="af3"/>
          <w:rFonts w:ascii="Times New Roman" w:hAnsi="Times New Roman"/>
          <w:sz w:val="24"/>
        </w:rPr>
      </w:pPr>
      <w:r>
        <w:rPr>
          <w:rStyle w:val="af3"/>
          <w:rFonts w:ascii="Times New Roman" w:hAnsi="Times New Roman"/>
          <w:sz w:val="24"/>
        </w:rPr>
        <w:t xml:space="preserve"> </w:t>
      </w:r>
      <w:r w:rsidR="00A218E6" w:rsidRPr="000273A0">
        <w:rPr>
          <w:rStyle w:val="af3"/>
          <w:rFonts w:ascii="Times New Roman" w:hAnsi="Times New Roman"/>
          <w:sz w:val="24"/>
        </w:rPr>
        <w:t>АДРЕСА И РЕКВИЗИТЫ СТОРОН</w:t>
      </w:r>
    </w:p>
    <w:p w:rsidR="00644CEE" w:rsidRDefault="00644CEE" w:rsidP="00644CEE">
      <w:pPr>
        <w:pStyle w:val="1"/>
        <w:spacing w:before="0" w:line="240" w:lineRule="auto"/>
        <w:ind w:left="357" w:firstLine="0"/>
        <w:contextualSpacing/>
        <w:rPr>
          <w:rStyle w:val="af3"/>
          <w:rFonts w:ascii="Times New Roman" w:hAnsi="Times New Roman"/>
          <w:sz w:val="24"/>
        </w:rPr>
      </w:pPr>
    </w:p>
    <w:p w:rsidR="00227F78" w:rsidRDefault="00227F78" w:rsidP="003628BE">
      <w:pPr>
        <w:pStyle w:val="ac"/>
        <w:tabs>
          <w:tab w:val="left" w:pos="353"/>
        </w:tabs>
        <w:ind w:left="0"/>
        <w:contextualSpacing/>
        <w:rPr>
          <w:b/>
          <w:bCs/>
          <w:sz w:val="24"/>
          <w:szCs w:val="28"/>
        </w:rPr>
      </w:pPr>
    </w:p>
    <w:p w:rsidR="00EB57DA" w:rsidRDefault="00EB57DA" w:rsidP="003628BE">
      <w:pPr>
        <w:pStyle w:val="ac"/>
        <w:tabs>
          <w:tab w:val="left" w:pos="353"/>
        </w:tabs>
        <w:ind w:left="0"/>
        <w:contextualSpacing/>
        <w:rPr>
          <w:b/>
          <w:bCs/>
          <w:sz w:val="24"/>
          <w:szCs w:val="28"/>
        </w:rPr>
      </w:pPr>
    </w:p>
    <w:p w:rsidR="00EB57DA" w:rsidRDefault="00EB57DA" w:rsidP="00763CD1">
      <w:pPr>
        <w:pStyle w:val="ac"/>
        <w:tabs>
          <w:tab w:val="left" w:pos="353"/>
        </w:tabs>
        <w:ind w:left="0"/>
        <w:jc w:val="center"/>
        <w:rPr>
          <w:b/>
          <w:bCs/>
          <w:sz w:val="24"/>
          <w:szCs w:val="28"/>
        </w:rPr>
      </w:pPr>
      <w:bookmarkStart w:id="0" w:name="_GoBack"/>
      <w:bookmarkEnd w:id="0"/>
    </w:p>
    <w:p w:rsidR="00EB57DA" w:rsidRDefault="00EB57DA" w:rsidP="00763CD1">
      <w:pPr>
        <w:pStyle w:val="ac"/>
        <w:tabs>
          <w:tab w:val="left" w:pos="353"/>
        </w:tabs>
        <w:ind w:left="0"/>
        <w:jc w:val="center"/>
        <w:rPr>
          <w:b/>
          <w:bCs/>
          <w:sz w:val="24"/>
          <w:szCs w:val="28"/>
        </w:rPr>
      </w:pPr>
    </w:p>
    <w:p w:rsidR="00EB57DA" w:rsidRDefault="00EB57DA" w:rsidP="00763CD1">
      <w:pPr>
        <w:pStyle w:val="ac"/>
        <w:tabs>
          <w:tab w:val="left" w:pos="353"/>
        </w:tabs>
        <w:ind w:left="0"/>
        <w:jc w:val="center"/>
        <w:rPr>
          <w:b/>
          <w:bCs/>
          <w:sz w:val="24"/>
          <w:szCs w:val="28"/>
        </w:rPr>
      </w:pPr>
    </w:p>
    <w:p w:rsidR="00EB57DA" w:rsidRDefault="00EB57DA" w:rsidP="00763CD1">
      <w:pPr>
        <w:pStyle w:val="ac"/>
        <w:tabs>
          <w:tab w:val="left" w:pos="353"/>
        </w:tabs>
        <w:ind w:left="0"/>
        <w:jc w:val="center"/>
        <w:rPr>
          <w:b/>
          <w:bCs/>
          <w:sz w:val="24"/>
          <w:szCs w:val="28"/>
        </w:rPr>
      </w:pPr>
    </w:p>
    <w:p w:rsidR="00EB57DA" w:rsidRDefault="00763CD1" w:rsidP="00EB57DA">
      <w:pPr>
        <w:pStyle w:val="ac"/>
        <w:tabs>
          <w:tab w:val="left" w:pos="353"/>
        </w:tabs>
        <w:ind w:left="0"/>
        <w:jc w:val="center"/>
        <w:rPr>
          <w:b/>
          <w:bCs/>
          <w:sz w:val="24"/>
          <w:szCs w:val="24"/>
        </w:rPr>
      </w:pPr>
      <w:r w:rsidRPr="00560604">
        <w:rPr>
          <w:b/>
          <w:bCs/>
          <w:sz w:val="24"/>
          <w:szCs w:val="28"/>
        </w:rPr>
        <w:t xml:space="preserve">ПРИЛОЖЕНИЕ № </w:t>
      </w:r>
      <w:r w:rsidRPr="00560604">
        <w:rPr>
          <w:b/>
          <w:bCs/>
          <w:sz w:val="24"/>
          <w:szCs w:val="28"/>
        </w:rPr>
        <w:fldChar w:fldCharType="begin"/>
      </w:r>
      <w:r w:rsidRPr="00560604">
        <w:rPr>
          <w:b/>
          <w:bCs/>
          <w:sz w:val="24"/>
          <w:szCs w:val="28"/>
        </w:rPr>
        <w:instrText>SEQ Приложения </w:instrText>
      </w:r>
      <w:r w:rsidRPr="00560604">
        <w:rPr>
          <w:b/>
          <w:bCs/>
          <w:sz w:val="24"/>
          <w:szCs w:val="28"/>
        </w:rPr>
        <w:br/>
        <w:instrText xml:space="preserve">\* ARABIC </w:instrText>
      </w:r>
      <w:r w:rsidRPr="00560604">
        <w:rPr>
          <w:b/>
          <w:bCs/>
          <w:sz w:val="24"/>
          <w:szCs w:val="28"/>
        </w:rPr>
        <w:fldChar w:fldCharType="separate"/>
      </w:r>
      <w:r w:rsidRPr="00560604">
        <w:rPr>
          <w:b/>
          <w:bCs/>
          <w:noProof/>
          <w:sz w:val="24"/>
          <w:szCs w:val="28"/>
        </w:rPr>
        <w:t>1</w:t>
      </w:r>
      <w:r w:rsidRPr="00560604">
        <w:rPr>
          <w:b/>
          <w:bCs/>
          <w:sz w:val="24"/>
          <w:szCs w:val="28"/>
        </w:rPr>
        <w:fldChar w:fldCharType="end"/>
      </w:r>
      <w:r w:rsidRPr="00560604">
        <w:rPr>
          <w:b/>
          <w:bCs/>
          <w:sz w:val="24"/>
          <w:szCs w:val="28"/>
        </w:rPr>
        <w:t xml:space="preserve"> </w:t>
      </w:r>
    </w:p>
    <w:p w:rsidR="00763CD1" w:rsidRPr="00EB57DA" w:rsidRDefault="00EB57DA" w:rsidP="00EB57DA">
      <w:pPr>
        <w:pStyle w:val="6"/>
        <w:tabs>
          <w:tab w:val="left" w:pos="142"/>
        </w:tabs>
        <w:spacing w:before="0" w:line="240" w:lineRule="auto"/>
        <w:ind w:firstLine="0"/>
        <w:contextualSpacing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Тарифы на </w:t>
      </w:r>
      <w:r w:rsidR="00763CD1" w:rsidRPr="00EB57DA">
        <w:rPr>
          <w:rFonts w:ascii="Times New Roman" w:hAnsi="Times New Roman" w:cs="Times New Roman"/>
          <w:bCs/>
          <w:sz w:val="20"/>
          <w:szCs w:val="20"/>
        </w:rPr>
        <w:t xml:space="preserve">ОКАЗАНИЕ УСЛУГ ПО ОРГАНИЗАЦИИ ШВАРТОВЫХ ОПЕРАЦИЙ В ПОРТУ ХОЛМСК </w:t>
      </w:r>
    </w:p>
    <w:p w:rsidR="00763CD1" w:rsidRPr="00EB57DA" w:rsidRDefault="00EB57DA" w:rsidP="00EB57DA">
      <w:pPr>
        <w:pStyle w:val="10"/>
        <w:tabs>
          <w:tab w:val="left" w:pos="142"/>
        </w:tabs>
        <w:spacing w:before="0" w:line="240" w:lineRule="auto"/>
        <w:ind w:firstLine="0"/>
        <w:contextualSpacing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Тарифы на </w:t>
      </w:r>
      <w:r w:rsidR="00763CD1" w:rsidRPr="00EB57DA">
        <w:rPr>
          <w:rFonts w:ascii="Times New Roman" w:hAnsi="Times New Roman"/>
          <w:bCs/>
          <w:sz w:val="20"/>
        </w:rPr>
        <w:t>ОКАЗАНИЕ УСЛУГ ПО ОРГАНИЗАЦИИ ПРЕДОСТАВЛЕНИЯ ПРИЧАЛОВ</w:t>
      </w:r>
      <w:r w:rsidR="00763CD1" w:rsidRPr="00EB57DA">
        <w:rPr>
          <w:rFonts w:ascii="Times New Roman" w:hAnsi="Times New Roman"/>
          <w:sz w:val="20"/>
        </w:rPr>
        <w:t xml:space="preserve"> </w:t>
      </w:r>
      <w:r w:rsidR="00763CD1" w:rsidRPr="00EB57DA">
        <w:rPr>
          <w:rFonts w:ascii="Times New Roman" w:hAnsi="Times New Roman"/>
          <w:bCs/>
          <w:sz w:val="20"/>
        </w:rPr>
        <w:t>В ПОРТУ ХОЛМСК</w:t>
      </w:r>
    </w:p>
    <w:p w:rsidR="00EB57DA" w:rsidRPr="00EB57DA" w:rsidRDefault="00EB57DA" w:rsidP="00EB57DA">
      <w:pPr>
        <w:pStyle w:val="ac"/>
        <w:widowControl w:val="0"/>
        <w:tabs>
          <w:tab w:val="left" w:pos="142"/>
        </w:tabs>
        <w:ind w:left="0"/>
      </w:pPr>
    </w:p>
    <w:p w:rsidR="00EB57DA" w:rsidRPr="00EB57DA" w:rsidRDefault="00EB57DA" w:rsidP="00EB57DA">
      <w:pPr>
        <w:pStyle w:val="ac"/>
        <w:ind w:left="0"/>
      </w:pPr>
    </w:p>
    <w:p w:rsidR="00763CD1" w:rsidRDefault="00763CD1" w:rsidP="00763CD1">
      <w:pPr>
        <w:pStyle w:val="ac"/>
        <w:tabs>
          <w:tab w:val="left" w:pos="353"/>
        </w:tabs>
        <w:ind w:left="0"/>
        <w:jc w:val="center"/>
        <w:rPr>
          <w:b/>
          <w:sz w:val="24"/>
          <w:szCs w:val="24"/>
        </w:rPr>
      </w:pPr>
      <w:r w:rsidRPr="00560604">
        <w:rPr>
          <w:b/>
          <w:bCs/>
          <w:sz w:val="24"/>
          <w:szCs w:val="28"/>
        </w:rPr>
        <w:t>П</w:t>
      </w:r>
      <w:r w:rsidR="00EB57DA">
        <w:rPr>
          <w:b/>
          <w:bCs/>
          <w:sz w:val="24"/>
          <w:szCs w:val="28"/>
        </w:rPr>
        <w:t>РИЛОЖЕНИЕ № 2</w:t>
      </w:r>
    </w:p>
    <w:p w:rsidR="00763CD1" w:rsidRPr="00EB57DA" w:rsidRDefault="00763CD1" w:rsidP="00EB57DA">
      <w:pPr>
        <w:contextualSpacing/>
        <w:rPr>
          <w:szCs w:val="24"/>
        </w:rPr>
      </w:pPr>
      <w:r w:rsidRPr="00EB57DA">
        <w:rPr>
          <w:szCs w:val="24"/>
        </w:rPr>
        <w:t>Тарифы</w:t>
      </w:r>
      <w:r w:rsidR="00EB57DA" w:rsidRPr="00EB57DA">
        <w:rPr>
          <w:szCs w:val="24"/>
        </w:rPr>
        <w:t xml:space="preserve"> на погрузо-разгрузочные работы и хранение</w:t>
      </w:r>
    </w:p>
    <w:p w:rsidR="00763CD1" w:rsidRDefault="00763CD1" w:rsidP="00763CD1">
      <w:pPr>
        <w:pStyle w:val="ac"/>
        <w:tabs>
          <w:tab w:val="left" w:pos="353"/>
        </w:tabs>
        <w:ind w:left="0"/>
        <w:jc w:val="center"/>
        <w:rPr>
          <w:b/>
          <w:bCs/>
          <w:sz w:val="24"/>
          <w:szCs w:val="28"/>
        </w:rPr>
      </w:pPr>
    </w:p>
    <w:p w:rsidR="00763CD1" w:rsidRPr="00560604" w:rsidRDefault="00EB57DA" w:rsidP="00763CD1">
      <w:pPr>
        <w:pStyle w:val="ac"/>
        <w:tabs>
          <w:tab w:val="left" w:pos="353"/>
        </w:tabs>
        <w:ind w:left="0"/>
        <w:jc w:val="center"/>
        <w:rPr>
          <w:sz w:val="18"/>
        </w:rPr>
      </w:pPr>
      <w:r>
        <w:rPr>
          <w:b/>
          <w:bCs/>
          <w:sz w:val="24"/>
          <w:szCs w:val="28"/>
        </w:rPr>
        <w:t>ПРИЛОЖЕНИЕ № 3</w:t>
      </w:r>
    </w:p>
    <w:p w:rsidR="00763CD1" w:rsidRPr="00EB57DA" w:rsidRDefault="00763CD1" w:rsidP="00EB57DA">
      <w:pPr>
        <w:pStyle w:val="10"/>
        <w:tabs>
          <w:tab w:val="left" w:pos="142"/>
        </w:tabs>
        <w:spacing w:before="0" w:line="240" w:lineRule="auto"/>
        <w:ind w:firstLine="0"/>
        <w:contextualSpacing/>
        <w:jc w:val="left"/>
        <w:rPr>
          <w:rFonts w:ascii="Times New Roman" w:hAnsi="Times New Roman"/>
          <w:bCs/>
          <w:sz w:val="20"/>
        </w:rPr>
      </w:pPr>
      <w:r w:rsidRPr="00EB57DA">
        <w:rPr>
          <w:rFonts w:ascii="Times New Roman" w:hAnsi="Times New Roman"/>
          <w:bCs/>
          <w:sz w:val="20"/>
        </w:rPr>
        <w:t>ТАРИФЫ НА ОРГАНИЗАЦИЮ ПЕРЕВАЛКИ ОПАСНЫХ ГРУЗОВ</w:t>
      </w:r>
    </w:p>
    <w:p w:rsidR="00763CD1" w:rsidRDefault="00763CD1" w:rsidP="00763CD1">
      <w:pPr>
        <w:pStyle w:val="10"/>
        <w:tabs>
          <w:tab w:val="left" w:pos="142"/>
        </w:tabs>
        <w:spacing w:before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3CD1" w:rsidRPr="00560604" w:rsidRDefault="00EB57DA" w:rsidP="00763CD1">
      <w:pPr>
        <w:pStyle w:val="ac"/>
        <w:tabs>
          <w:tab w:val="left" w:pos="353"/>
        </w:tabs>
        <w:ind w:left="0"/>
        <w:jc w:val="center"/>
        <w:rPr>
          <w:sz w:val="18"/>
        </w:rPr>
      </w:pPr>
      <w:r>
        <w:rPr>
          <w:b/>
          <w:bCs/>
          <w:sz w:val="24"/>
          <w:szCs w:val="28"/>
        </w:rPr>
        <w:t>ПРИЛОЖЕНИЕ № 4</w:t>
      </w:r>
    </w:p>
    <w:p w:rsidR="00763CD1" w:rsidRPr="00EB57DA" w:rsidRDefault="00763CD1" w:rsidP="00EB57DA">
      <w:pPr>
        <w:pStyle w:val="10"/>
        <w:tabs>
          <w:tab w:val="left" w:pos="142"/>
        </w:tabs>
        <w:spacing w:before="0" w:line="240" w:lineRule="auto"/>
        <w:ind w:firstLine="0"/>
        <w:contextualSpacing/>
        <w:jc w:val="left"/>
        <w:rPr>
          <w:rFonts w:ascii="Times New Roman" w:hAnsi="Times New Roman"/>
          <w:bCs/>
          <w:sz w:val="20"/>
          <w:szCs w:val="24"/>
        </w:rPr>
      </w:pPr>
      <w:r w:rsidRPr="00EB57DA">
        <w:rPr>
          <w:rFonts w:ascii="Times New Roman" w:hAnsi="Times New Roman"/>
          <w:bCs/>
          <w:sz w:val="20"/>
          <w:szCs w:val="24"/>
        </w:rPr>
        <w:t>ТАРИФЫ ИСПОЛЬЗОВАНИЕ ТЕХНИКИ И ПЕРСОНАЛА</w:t>
      </w:r>
    </w:p>
    <w:p w:rsidR="00EB57DA" w:rsidRDefault="00EB57DA" w:rsidP="00763CD1">
      <w:pPr>
        <w:pStyle w:val="ac"/>
        <w:tabs>
          <w:tab w:val="left" w:pos="353"/>
        </w:tabs>
        <w:ind w:left="0"/>
        <w:jc w:val="center"/>
        <w:rPr>
          <w:b/>
          <w:bCs/>
          <w:sz w:val="24"/>
          <w:szCs w:val="28"/>
        </w:rPr>
      </w:pPr>
    </w:p>
    <w:sectPr w:rsidR="00EB57DA" w:rsidSect="0034425F">
      <w:type w:val="continuous"/>
      <w:pgSz w:w="11907" w:h="16840" w:code="9"/>
      <w:pgMar w:top="709" w:right="567" w:bottom="284" w:left="993" w:header="720" w:footer="40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B1" w:rsidRDefault="00175CB1">
      <w:r>
        <w:separator/>
      </w:r>
    </w:p>
  </w:endnote>
  <w:endnote w:type="continuationSeparator" w:id="0">
    <w:p w:rsidR="00175CB1" w:rsidRDefault="0017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B1" w:rsidRDefault="00175CB1">
      <w:r>
        <w:separator/>
      </w:r>
    </w:p>
  </w:footnote>
  <w:footnote w:type="continuationSeparator" w:id="0">
    <w:p w:rsidR="00175CB1" w:rsidRDefault="0017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5D2"/>
    <w:multiLevelType w:val="hybridMultilevel"/>
    <w:tmpl w:val="7AE8BC32"/>
    <w:lvl w:ilvl="0" w:tplc="8486922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0F">
      <w:start w:val="1"/>
      <w:numFmt w:val="decimal"/>
      <w:lvlText w:val="%3."/>
      <w:lvlJc w:val="lef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3C54F67"/>
    <w:multiLevelType w:val="hybridMultilevel"/>
    <w:tmpl w:val="C6A4F8EC"/>
    <w:lvl w:ilvl="0" w:tplc="DFC8BDCC">
      <w:start w:val="1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3F87941"/>
    <w:multiLevelType w:val="hybridMultilevel"/>
    <w:tmpl w:val="86FA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5A2"/>
    <w:multiLevelType w:val="multilevel"/>
    <w:tmpl w:val="400A2D86"/>
    <w:lvl w:ilvl="0">
      <w:start w:val="1"/>
      <w:numFmt w:val="decimal"/>
      <w:lvlText w:val="7.%1."/>
      <w:lvlJc w:val="left"/>
    </w:lvl>
    <w:lvl w:ilvl="1">
      <w:start w:val="1"/>
      <w:numFmt w:val="decimal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3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B3E39"/>
    <w:multiLevelType w:val="multilevel"/>
    <w:tmpl w:val="6464AF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5" w15:restartNumberingAfterBreak="0">
    <w:nsid w:val="0F614121"/>
    <w:multiLevelType w:val="hybridMultilevel"/>
    <w:tmpl w:val="86FA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750E"/>
    <w:multiLevelType w:val="multilevel"/>
    <w:tmpl w:val="E5F8F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F5C0C"/>
    <w:multiLevelType w:val="hybridMultilevel"/>
    <w:tmpl w:val="86FA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67C5"/>
    <w:multiLevelType w:val="hybridMultilevel"/>
    <w:tmpl w:val="CAFA615A"/>
    <w:lvl w:ilvl="0" w:tplc="BB702E98">
      <w:start w:val="9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09A3"/>
    <w:multiLevelType w:val="hybridMultilevel"/>
    <w:tmpl w:val="B87298C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28EF06D9"/>
    <w:multiLevelType w:val="hybridMultilevel"/>
    <w:tmpl w:val="B950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75D0F"/>
    <w:multiLevelType w:val="multilevel"/>
    <w:tmpl w:val="A4BC61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3C7F4C"/>
    <w:multiLevelType w:val="hybridMultilevel"/>
    <w:tmpl w:val="B950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D5535"/>
    <w:multiLevelType w:val="hybridMultilevel"/>
    <w:tmpl w:val="B950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59AB"/>
    <w:multiLevelType w:val="hybridMultilevel"/>
    <w:tmpl w:val="09A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D5FB8"/>
    <w:multiLevelType w:val="hybridMultilevel"/>
    <w:tmpl w:val="231AF10E"/>
    <w:lvl w:ilvl="0" w:tplc="8486922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3CB82B7F"/>
    <w:multiLevelType w:val="multilevel"/>
    <w:tmpl w:val="4424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C638CF"/>
    <w:multiLevelType w:val="hybridMultilevel"/>
    <w:tmpl w:val="B950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547E2"/>
    <w:multiLevelType w:val="multilevel"/>
    <w:tmpl w:val="E878F0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  <w:color w:val="000000"/>
      </w:rPr>
    </w:lvl>
  </w:abstractNum>
  <w:abstractNum w:abstractNumId="19" w15:restartNumberingAfterBreak="0">
    <w:nsid w:val="3EDB1A50"/>
    <w:multiLevelType w:val="multilevel"/>
    <w:tmpl w:val="E7CE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3FD048B8"/>
    <w:multiLevelType w:val="multilevel"/>
    <w:tmpl w:val="4424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62F3934"/>
    <w:multiLevelType w:val="multilevel"/>
    <w:tmpl w:val="2AD0FA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  <w:color w:val="000000"/>
      </w:rPr>
    </w:lvl>
  </w:abstractNum>
  <w:abstractNum w:abstractNumId="22" w15:restartNumberingAfterBreak="0">
    <w:nsid w:val="4A8461E3"/>
    <w:multiLevelType w:val="multilevel"/>
    <w:tmpl w:val="4424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F2C0969"/>
    <w:multiLevelType w:val="hybridMultilevel"/>
    <w:tmpl w:val="6B4CC01C"/>
    <w:lvl w:ilvl="0" w:tplc="9B2EB8F6">
      <w:start w:val="1"/>
      <w:numFmt w:val="decimal"/>
      <w:lvlText w:val="%1."/>
      <w:lvlJc w:val="left"/>
      <w:pPr>
        <w:ind w:left="804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 w15:restartNumberingAfterBreak="0">
    <w:nsid w:val="534D0B02"/>
    <w:multiLevelType w:val="hybridMultilevel"/>
    <w:tmpl w:val="5FC477F0"/>
    <w:lvl w:ilvl="0" w:tplc="FB5CB306">
      <w:start w:val="2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F60AC"/>
    <w:multiLevelType w:val="multilevel"/>
    <w:tmpl w:val="BDD657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6B17DE2"/>
    <w:multiLevelType w:val="hybridMultilevel"/>
    <w:tmpl w:val="5742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A4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0A5065"/>
    <w:multiLevelType w:val="multilevel"/>
    <w:tmpl w:val="0B6687E4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715409"/>
    <w:multiLevelType w:val="hybridMultilevel"/>
    <w:tmpl w:val="C6B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A67B8"/>
    <w:multiLevelType w:val="multilevel"/>
    <w:tmpl w:val="7DBAE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1" w15:restartNumberingAfterBreak="0">
    <w:nsid w:val="77943FB6"/>
    <w:multiLevelType w:val="multilevel"/>
    <w:tmpl w:val="E0BAEDA2"/>
    <w:lvl w:ilvl="0">
      <w:start w:val="1"/>
      <w:numFmt w:val="decimal"/>
      <w:lvlText w:val="7.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2"/>
      <w:numFmt w:val="decimal"/>
      <w:lvlText w:val="%4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634891"/>
    <w:multiLevelType w:val="hybridMultilevel"/>
    <w:tmpl w:val="86FA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020D8"/>
    <w:multiLevelType w:val="multilevel"/>
    <w:tmpl w:val="FFAE63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7EEB5CA2"/>
    <w:multiLevelType w:val="multilevel"/>
    <w:tmpl w:val="D1622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30"/>
  </w:num>
  <w:num w:numId="4">
    <w:abstractNumId w:val="21"/>
  </w:num>
  <w:num w:numId="5">
    <w:abstractNumId w:val="1"/>
  </w:num>
  <w:num w:numId="6">
    <w:abstractNumId w:val="7"/>
  </w:num>
  <w:num w:numId="7">
    <w:abstractNumId w:val="26"/>
  </w:num>
  <w:num w:numId="8">
    <w:abstractNumId w:val="5"/>
  </w:num>
  <w:num w:numId="9">
    <w:abstractNumId w:val="18"/>
  </w:num>
  <w:num w:numId="10">
    <w:abstractNumId w:val="2"/>
  </w:num>
  <w:num w:numId="11">
    <w:abstractNumId w:val="29"/>
  </w:num>
  <w:num w:numId="12">
    <w:abstractNumId w:val="3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1"/>
  </w:num>
  <w:num w:numId="16">
    <w:abstractNumId w:val="28"/>
  </w:num>
  <w:num w:numId="17">
    <w:abstractNumId w:val="11"/>
  </w:num>
  <w:num w:numId="18">
    <w:abstractNumId w:val="33"/>
  </w:num>
  <w:num w:numId="19">
    <w:abstractNumId w:val="6"/>
  </w:num>
  <w:num w:numId="20">
    <w:abstractNumId w:val="19"/>
  </w:num>
  <w:num w:numId="21">
    <w:abstractNumId w:val="8"/>
  </w:num>
  <w:num w:numId="22">
    <w:abstractNumId w:val="24"/>
  </w:num>
  <w:num w:numId="23">
    <w:abstractNumId w:val="20"/>
  </w:num>
  <w:num w:numId="24">
    <w:abstractNumId w:val="16"/>
  </w:num>
  <w:num w:numId="25">
    <w:abstractNumId w:val="27"/>
  </w:num>
  <w:num w:numId="26">
    <w:abstractNumId w:val="15"/>
  </w:num>
  <w:num w:numId="27">
    <w:abstractNumId w:val="34"/>
  </w:num>
  <w:num w:numId="28">
    <w:abstractNumId w:val="0"/>
  </w:num>
  <w:num w:numId="29">
    <w:abstractNumId w:val="9"/>
  </w:num>
  <w:num w:numId="30">
    <w:abstractNumId w:val="4"/>
  </w:num>
  <w:num w:numId="31">
    <w:abstractNumId w:val="14"/>
  </w:num>
  <w:num w:numId="32">
    <w:abstractNumId w:val="10"/>
  </w:num>
  <w:num w:numId="33">
    <w:abstractNumId w:val="23"/>
  </w:num>
  <w:num w:numId="34">
    <w:abstractNumId w:val="13"/>
  </w:num>
  <w:num w:numId="35">
    <w:abstractNumId w:val="17"/>
  </w:num>
  <w:num w:numId="3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E3"/>
    <w:rsid w:val="00000C3B"/>
    <w:rsid w:val="00001A4D"/>
    <w:rsid w:val="00002193"/>
    <w:rsid w:val="00004E10"/>
    <w:rsid w:val="0000539E"/>
    <w:rsid w:val="00006472"/>
    <w:rsid w:val="000077BA"/>
    <w:rsid w:val="000161AB"/>
    <w:rsid w:val="0001654D"/>
    <w:rsid w:val="00020124"/>
    <w:rsid w:val="0002191F"/>
    <w:rsid w:val="000273A0"/>
    <w:rsid w:val="00027D45"/>
    <w:rsid w:val="000301A5"/>
    <w:rsid w:val="00035E9A"/>
    <w:rsid w:val="00037A1E"/>
    <w:rsid w:val="00040761"/>
    <w:rsid w:val="00040BFF"/>
    <w:rsid w:val="00042082"/>
    <w:rsid w:val="0004295C"/>
    <w:rsid w:val="00043A67"/>
    <w:rsid w:val="00046533"/>
    <w:rsid w:val="00051E58"/>
    <w:rsid w:val="00052F40"/>
    <w:rsid w:val="000546A6"/>
    <w:rsid w:val="00055F78"/>
    <w:rsid w:val="0005669B"/>
    <w:rsid w:val="00056B53"/>
    <w:rsid w:val="00062995"/>
    <w:rsid w:val="00063630"/>
    <w:rsid w:val="00071C53"/>
    <w:rsid w:val="00073423"/>
    <w:rsid w:val="000735E7"/>
    <w:rsid w:val="00080317"/>
    <w:rsid w:val="00080576"/>
    <w:rsid w:val="0008166C"/>
    <w:rsid w:val="00081BB8"/>
    <w:rsid w:val="00082F80"/>
    <w:rsid w:val="00092AB4"/>
    <w:rsid w:val="00095CFA"/>
    <w:rsid w:val="000A19DD"/>
    <w:rsid w:val="000A2476"/>
    <w:rsid w:val="000A27EE"/>
    <w:rsid w:val="000A497B"/>
    <w:rsid w:val="000A4F48"/>
    <w:rsid w:val="000B204D"/>
    <w:rsid w:val="000B498B"/>
    <w:rsid w:val="000C6963"/>
    <w:rsid w:val="000D65AC"/>
    <w:rsid w:val="000D6E64"/>
    <w:rsid w:val="000E2CDA"/>
    <w:rsid w:val="000E4471"/>
    <w:rsid w:val="000E7BE1"/>
    <w:rsid w:val="000F0734"/>
    <w:rsid w:val="000F25C8"/>
    <w:rsid w:val="000F716C"/>
    <w:rsid w:val="000F7367"/>
    <w:rsid w:val="001014CF"/>
    <w:rsid w:val="00101667"/>
    <w:rsid w:val="00102781"/>
    <w:rsid w:val="00104515"/>
    <w:rsid w:val="00105C81"/>
    <w:rsid w:val="0011005B"/>
    <w:rsid w:val="00115D3F"/>
    <w:rsid w:val="001214B2"/>
    <w:rsid w:val="00126EA7"/>
    <w:rsid w:val="00127263"/>
    <w:rsid w:val="00134A8A"/>
    <w:rsid w:val="00143C01"/>
    <w:rsid w:val="001560F5"/>
    <w:rsid w:val="00163FF4"/>
    <w:rsid w:val="001654D0"/>
    <w:rsid w:val="0017010F"/>
    <w:rsid w:val="0017081B"/>
    <w:rsid w:val="0017114B"/>
    <w:rsid w:val="00175CB1"/>
    <w:rsid w:val="00182E49"/>
    <w:rsid w:val="0019021D"/>
    <w:rsid w:val="001A099C"/>
    <w:rsid w:val="001A0FD1"/>
    <w:rsid w:val="001A1749"/>
    <w:rsid w:val="001A3E05"/>
    <w:rsid w:val="001A65C4"/>
    <w:rsid w:val="001A7405"/>
    <w:rsid w:val="001B54FA"/>
    <w:rsid w:val="001B64F9"/>
    <w:rsid w:val="001C385A"/>
    <w:rsid w:val="001C487B"/>
    <w:rsid w:val="001C4955"/>
    <w:rsid w:val="001D13F3"/>
    <w:rsid w:val="001D2774"/>
    <w:rsid w:val="001E1BBF"/>
    <w:rsid w:val="001E2CE8"/>
    <w:rsid w:val="001E2D1E"/>
    <w:rsid w:val="001E4493"/>
    <w:rsid w:val="001E4D98"/>
    <w:rsid w:val="001E5628"/>
    <w:rsid w:val="001E76CD"/>
    <w:rsid w:val="001F7D94"/>
    <w:rsid w:val="002069D3"/>
    <w:rsid w:val="002074D1"/>
    <w:rsid w:val="00214A2D"/>
    <w:rsid w:val="0022039C"/>
    <w:rsid w:val="00225165"/>
    <w:rsid w:val="00227F78"/>
    <w:rsid w:val="002356A6"/>
    <w:rsid w:val="0023736D"/>
    <w:rsid w:val="0024236B"/>
    <w:rsid w:val="00244466"/>
    <w:rsid w:val="0024579A"/>
    <w:rsid w:val="0024681A"/>
    <w:rsid w:val="00250D96"/>
    <w:rsid w:val="002517A0"/>
    <w:rsid w:val="002563FE"/>
    <w:rsid w:val="00256638"/>
    <w:rsid w:val="00266088"/>
    <w:rsid w:val="00271795"/>
    <w:rsid w:val="00271D18"/>
    <w:rsid w:val="00273992"/>
    <w:rsid w:val="00273A56"/>
    <w:rsid w:val="00277372"/>
    <w:rsid w:val="00282EB3"/>
    <w:rsid w:val="00287667"/>
    <w:rsid w:val="00290009"/>
    <w:rsid w:val="00297078"/>
    <w:rsid w:val="002A04C3"/>
    <w:rsid w:val="002A2C1E"/>
    <w:rsid w:val="002A3C3C"/>
    <w:rsid w:val="002B04DF"/>
    <w:rsid w:val="002B1D23"/>
    <w:rsid w:val="002B3E14"/>
    <w:rsid w:val="002B7508"/>
    <w:rsid w:val="002B7FF4"/>
    <w:rsid w:val="002C4588"/>
    <w:rsid w:val="002C775A"/>
    <w:rsid w:val="002D39D9"/>
    <w:rsid w:val="002D39DC"/>
    <w:rsid w:val="002D4374"/>
    <w:rsid w:val="002D4CAB"/>
    <w:rsid w:val="002E00FF"/>
    <w:rsid w:val="002E0458"/>
    <w:rsid w:val="002E0E01"/>
    <w:rsid w:val="002F1704"/>
    <w:rsid w:val="002F3384"/>
    <w:rsid w:val="003004CB"/>
    <w:rsid w:val="00301ADB"/>
    <w:rsid w:val="003026AC"/>
    <w:rsid w:val="003029CD"/>
    <w:rsid w:val="00303437"/>
    <w:rsid w:val="00303C10"/>
    <w:rsid w:val="0030499B"/>
    <w:rsid w:val="0031191B"/>
    <w:rsid w:val="00312B9D"/>
    <w:rsid w:val="003154F0"/>
    <w:rsid w:val="00316BAB"/>
    <w:rsid w:val="00326F11"/>
    <w:rsid w:val="00327539"/>
    <w:rsid w:val="003372B8"/>
    <w:rsid w:val="00343732"/>
    <w:rsid w:val="003437AC"/>
    <w:rsid w:val="003440F2"/>
    <w:rsid w:val="0034425F"/>
    <w:rsid w:val="00347803"/>
    <w:rsid w:val="003628BE"/>
    <w:rsid w:val="00364895"/>
    <w:rsid w:val="00365E04"/>
    <w:rsid w:val="00367635"/>
    <w:rsid w:val="00367B41"/>
    <w:rsid w:val="00371ED1"/>
    <w:rsid w:val="0037461D"/>
    <w:rsid w:val="00377A28"/>
    <w:rsid w:val="003809CF"/>
    <w:rsid w:val="003811F1"/>
    <w:rsid w:val="00381391"/>
    <w:rsid w:val="00381F0D"/>
    <w:rsid w:val="00382493"/>
    <w:rsid w:val="00382D35"/>
    <w:rsid w:val="00382E66"/>
    <w:rsid w:val="00382F1C"/>
    <w:rsid w:val="003837B7"/>
    <w:rsid w:val="0038408A"/>
    <w:rsid w:val="003856DE"/>
    <w:rsid w:val="003905D7"/>
    <w:rsid w:val="003A2929"/>
    <w:rsid w:val="003A7688"/>
    <w:rsid w:val="003A7E02"/>
    <w:rsid w:val="003B23E4"/>
    <w:rsid w:val="003B27EB"/>
    <w:rsid w:val="003B61A6"/>
    <w:rsid w:val="003B6DD8"/>
    <w:rsid w:val="003B725A"/>
    <w:rsid w:val="003C21A7"/>
    <w:rsid w:val="003C2878"/>
    <w:rsid w:val="003C7A3A"/>
    <w:rsid w:val="003D34EC"/>
    <w:rsid w:val="003D4BAA"/>
    <w:rsid w:val="003E0E1B"/>
    <w:rsid w:val="003E24B5"/>
    <w:rsid w:val="003E41F8"/>
    <w:rsid w:val="003E466F"/>
    <w:rsid w:val="003F6A99"/>
    <w:rsid w:val="00401F9F"/>
    <w:rsid w:val="004067FC"/>
    <w:rsid w:val="004075EC"/>
    <w:rsid w:val="00413FE8"/>
    <w:rsid w:val="00415063"/>
    <w:rsid w:val="004153E3"/>
    <w:rsid w:val="00415E16"/>
    <w:rsid w:val="00417803"/>
    <w:rsid w:val="00422809"/>
    <w:rsid w:val="00426EC4"/>
    <w:rsid w:val="0043059D"/>
    <w:rsid w:val="00430DA0"/>
    <w:rsid w:val="00431483"/>
    <w:rsid w:val="004400FE"/>
    <w:rsid w:val="00441958"/>
    <w:rsid w:val="00441C55"/>
    <w:rsid w:val="00446063"/>
    <w:rsid w:val="00446151"/>
    <w:rsid w:val="0044701B"/>
    <w:rsid w:val="004503E8"/>
    <w:rsid w:val="00450829"/>
    <w:rsid w:val="00464E45"/>
    <w:rsid w:val="00466D41"/>
    <w:rsid w:val="00467B0F"/>
    <w:rsid w:val="004733E8"/>
    <w:rsid w:val="00474900"/>
    <w:rsid w:val="00476EBC"/>
    <w:rsid w:val="00476F52"/>
    <w:rsid w:val="00477D1E"/>
    <w:rsid w:val="00486719"/>
    <w:rsid w:val="004874B5"/>
    <w:rsid w:val="0049058E"/>
    <w:rsid w:val="004A0DD9"/>
    <w:rsid w:val="004A72E3"/>
    <w:rsid w:val="004A72FE"/>
    <w:rsid w:val="004B2247"/>
    <w:rsid w:val="004B3A59"/>
    <w:rsid w:val="004B5FB4"/>
    <w:rsid w:val="004B76FB"/>
    <w:rsid w:val="004C00E8"/>
    <w:rsid w:val="004C27F4"/>
    <w:rsid w:val="004C3691"/>
    <w:rsid w:val="004D114B"/>
    <w:rsid w:val="004D5D34"/>
    <w:rsid w:val="004D758A"/>
    <w:rsid w:val="004D7F88"/>
    <w:rsid w:val="004E3544"/>
    <w:rsid w:val="004F061E"/>
    <w:rsid w:val="004F19EC"/>
    <w:rsid w:val="004F1B6F"/>
    <w:rsid w:val="004F3880"/>
    <w:rsid w:val="00503A10"/>
    <w:rsid w:val="00505049"/>
    <w:rsid w:val="00511222"/>
    <w:rsid w:val="0051474F"/>
    <w:rsid w:val="00521F3D"/>
    <w:rsid w:val="00524627"/>
    <w:rsid w:val="00525023"/>
    <w:rsid w:val="005330C3"/>
    <w:rsid w:val="00534CB0"/>
    <w:rsid w:val="00535BCB"/>
    <w:rsid w:val="00537511"/>
    <w:rsid w:val="00537A4C"/>
    <w:rsid w:val="00540167"/>
    <w:rsid w:val="00542C02"/>
    <w:rsid w:val="005520D0"/>
    <w:rsid w:val="005527B2"/>
    <w:rsid w:val="00553858"/>
    <w:rsid w:val="00555762"/>
    <w:rsid w:val="00555940"/>
    <w:rsid w:val="005561EB"/>
    <w:rsid w:val="00556837"/>
    <w:rsid w:val="00564EAF"/>
    <w:rsid w:val="005653D1"/>
    <w:rsid w:val="00570B8E"/>
    <w:rsid w:val="00581898"/>
    <w:rsid w:val="00582089"/>
    <w:rsid w:val="00582820"/>
    <w:rsid w:val="00584B60"/>
    <w:rsid w:val="0058606B"/>
    <w:rsid w:val="00590421"/>
    <w:rsid w:val="0059274D"/>
    <w:rsid w:val="005A1814"/>
    <w:rsid w:val="005A7E17"/>
    <w:rsid w:val="005B5DD0"/>
    <w:rsid w:val="005B6E79"/>
    <w:rsid w:val="005C189B"/>
    <w:rsid w:val="005C30BA"/>
    <w:rsid w:val="005C32FF"/>
    <w:rsid w:val="005C79B9"/>
    <w:rsid w:val="005E0648"/>
    <w:rsid w:val="005E1954"/>
    <w:rsid w:val="005F4861"/>
    <w:rsid w:val="005F56ED"/>
    <w:rsid w:val="005F5C04"/>
    <w:rsid w:val="005F7AA7"/>
    <w:rsid w:val="00605CD7"/>
    <w:rsid w:val="00606FD8"/>
    <w:rsid w:val="00610B16"/>
    <w:rsid w:val="00611821"/>
    <w:rsid w:val="00612C42"/>
    <w:rsid w:val="006145B1"/>
    <w:rsid w:val="00614B62"/>
    <w:rsid w:val="00620DFA"/>
    <w:rsid w:val="00620F94"/>
    <w:rsid w:val="00631EC8"/>
    <w:rsid w:val="0063557F"/>
    <w:rsid w:val="00637A6A"/>
    <w:rsid w:val="00643F64"/>
    <w:rsid w:val="00644CAD"/>
    <w:rsid w:val="00644CEE"/>
    <w:rsid w:val="0065037C"/>
    <w:rsid w:val="0065133F"/>
    <w:rsid w:val="006513CF"/>
    <w:rsid w:val="006529EA"/>
    <w:rsid w:val="00662CDE"/>
    <w:rsid w:val="00666126"/>
    <w:rsid w:val="006666BD"/>
    <w:rsid w:val="00671452"/>
    <w:rsid w:val="00672215"/>
    <w:rsid w:val="006740EF"/>
    <w:rsid w:val="00677C2A"/>
    <w:rsid w:val="00677CE5"/>
    <w:rsid w:val="006815E8"/>
    <w:rsid w:val="006840CA"/>
    <w:rsid w:val="00686051"/>
    <w:rsid w:val="00686A38"/>
    <w:rsid w:val="00687A3C"/>
    <w:rsid w:val="006903B0"/>
    <w:rsid w:val="006926D3"/>
    <w:rsid w:val="006929E7"/>
    <w:rsid w:val="006937A2"/>
    <w:rsid w:val="00693BFF"/>
    <w:rsid w:val="006A6C2E"/>
    <w:rsid w:val="006B1568"/>
    <w:rsid w:val="006B2DDB"/>
    <w:rsid w:val="006B4BAF"/>
    <w:rsid w:val="006B5078"/>
    <w:rsid w:val="006B6022"/>
    <w:rsid w:val="006C0926"/>
    <w:rsid w:val="006D7BC8"/>
    <w:rsid w:val="006E005B"/>
    <w:rsid w:val="006E1CA1"/>
    <w:rsid w:val="006E4125"/>
    <w:rsid w:val="006F1091"/>
    <w:rsid w:val="006F3788"/>
    <w:rsid w:val="006F5565"/>
    <w:rsid w:val="00704101"/>
    <w:rsid w:val="0070496D"/>
    <w:rsid w:val="007066A7"/>
    <w:rsid w:val="007126DE"/>
    <w:rsid w:val="00713BE9"/>
    <w:rsid w:val="00731AC8"/>
    <w:rsid w:val="00734FC4"/>
    <w:rsid w:val="007359E5"/>
    <w:rsid w:val="007415E7"/>
    <w:rsid w:val="00746FD8"/>
    <w:rsid w:val="00747E41"/>
    <w:rsid w:val="00753A11"/>
    <w:rsid w:val="00755CF8"/>
    <w:rsid w:val="00756954"/>
    <w:rsid w:val="00761495"/>
    <w:rsid w:val="0076160B"/>
    <w:rsid w:val="00763CD1"/>
    <w:rsid w:val="00763FD5"/>
    <w:rsid w:val="00765559"/>
    <w:rsid w:val="00765A68"/>
    <w:rsid w:val="007663A0"/>
    <w:rsid w:val="00766C39"/>
    <w:rsid w:val="007748AB"/>
    <w:rsid w:val="00776A78"/>
    <w:rsid w:val="007815FF"/>
    <w:rsid w:val="00791F47"/>
    <w:rsid w:val="007920D3"/>
    <w:rsid w:val="007A0511"/>
    <w:rsid w:val="007A3561"/>
    <w:rsid w:val="007B1FDA"/>
    <w:rsid w:val="007B4BFA"/>
    <w:rsid w:val="007B744F"/>
    <w:rsid w:val="007C304C"/>
    <w:rsid w:val="007C3AF4"/>
    <w:rsid w:val="007E5003"/>
    <w:rsid w:val="007F0285"/>
    <w:rsid w:val="007F730A"/>
    <w:rsid w:val="007F734C"/>
    <w:rsid w:val="007F78C7"/>
    <w:rsid w:val="00802443"/>
    <w:rsid w:val="008051D2"/>
    <w:rsid w:val="008142BB"/>
    <w:rsid w:val="00814E70"/>
    <w:rsid w:val="00814F8C"/>
    <w:rsid w:val="00817CAD"/>
    <w:rsid w:val="00817F6D"/>
    <w:rsid w:val="008301F3"/>
    <w:rsid w:val="00830666"/>
    <w:rsid w:val="00831733"/>
    <w:rsid w:val="008358C1"/>
    <w:rsid w:val="0083699B"/>
    <w:rsid w:val="00836AB9"/>
    <w:rsid w:val="008411CA"/>
    <w:rsid w:val="00842569"/>
    <w:rsid w:val="008426A2"/>
    <w:rsid w:val="00842ADE"/>
    <w:rsid w:val="0085040D"/>
    <w:rsid w:val="008515B4"/>
    <w:rsid w:val="00852410"/>
    <w:rsid w:val="00854746"/>
    <w:rsid w:val="008572A2"/>
    <w:rsid w:val="008616A6"/>
    <w:rsid w:val="008654C0"/>
    <w:rsid w:val="00865588"/>
    <w:rsid w:val="00865D68"/>
    <w:rsid w:val="00866B3D"/>
    <w:rsid w:val="0087532E"/>
    <w:rsid w:val="008767E4"/>
    <w:rsid w:val="0087691B"/>
    <w:rsid w:val="008779A8"/>
    <w:rsid w:val="00883BED"/>
    <w:rsid w:val="008843A3"/>
    <w:rsid w:val="00884643"/>
    <w:rsid w:val="0088662C"/>
    <w:rsid w:val="00897D72"/>
    <w:rsid w:val="008A0B03"/>
    <w:rsid w:val="008A2873"/>
    <w:rsid w:val="008A2A93"/>
    <w:rsid w:val="008A338D"/>
    <w:rsid w:val="008A6381"/>
    <w:rsid w:val="008B0F59"/>
    <w:rsid w:val="008B58C5"/>
    <w:rsid w:val="008C3DE6"/>
    <w:rsid w:val="008C61E2"/>
    <w:rsid w:val="008C76FA"/>
    <w:rsid w:val="008C7B5B"/>
    <w:rsid w:val="008D06DC"/>
    <w:rsid w:val="008D2689"/>
    <w:rsid w:val="008E4323"/>
    <w:rsid w:val="008F174F"/>
    <w:rsid w:val="00900F47"/>
    <w:rsid w:val="0090106C"/>
    <w:rsid w:val="0090365C"/>
    <w:rsid w:val="00911BA0"/>
    <w:rsid w:val="0091429C"/>
    <w:rsid w:val="00915892"/>
    <w:rsid w:val="00915C8E"/>
    <w:rsid w:val="00917488"/>
    <w:rsid w:val="00920A7C"/>
    <w:rsid w:val="009227CC"/>
    <w:rsid w:val="0092513E"/>
    <w:rsid w:val="00935288"/>
    <w:rsid w:val="00936175"/>
    <w:rsid w:val="00937EE2"/>
    <w:rsid w:val="00937F62"/>
    <w:rsid w:val="009436E7"/>
    <w:rsid w:val="009453DD"/>
    <w:rsid w:val="0095510B"/>
    <w:rsid w:val="009564A8"/>
    <w:rsid w:val="00960398"/>
    <w:rsid w:val="00962FAD"/>
    <w:rsid w:val="00963471"/>
    <w:rsid w:val="00963D96"/>
    <w:rsid w:val="009719A2"/>
    <w:rsid w:val="00975569"/>
    <w:rsid w:val="009839A6"/>
    <w:rsid w:val="00983BF5"/>
    <w:rsid w:val="009864BA"/>
    <w:rsid w:val="00991102"/>
    <w:rsid w:val="009912EA"/>
    <w:rsid w:val="00992789"/>
    <w:rsid w:val="00994AFF"/>
    <w:rsid w:val="00995563"/>
    <w:rsid w:val="009974D8"/>
    <w:rsid w:val="009A0A3D"/>
    <w:rsid w:val="009A1787"/>
    <w:rsid w:val="009A3A6E"/>
    <w:rsid w:val="009A68E3"/>
    <w:rsid w:val="009A6EBC"/>
    <w:rsid w:val="009B244D"/>
    <w:rsid w:val="009B3083"/>
    <w:rsid w:val="009B4E0B"/>
    <w:rsid w:val="009B64AC"/>
    <w:rsid w:val="009B70D4"/>
    <w:rsid w:val="009B7CCD"/>
    <w:rsid w:val="009C042E"/>
    <w:rsid w:val="009C1460"/>
    <w:rsid w:val="009C18FD"/>
    <w:rsid w:val="009C2DCF"/>
    <w:rsid w:val="009C380E"/>
    <w:rsid w:val="009C4694"/>
    <w:rsid w:val="009C6014"/>
    <w:rsid w:val="009C7283"/>
    <w:rsid w:val="009D0950"/>
    <w:rsid w:val="009D4578"/>
    <w:rsid w:val="009E3421"/>
    <w:rsid w:val="009E4FB5"/>
    <w:rsid w:val="009E7BC7"/>
    <w:rsid w:val="009F0986"/>
    <w:rsid w:val="009F22A2"/>
    <w:rsid w:val="009F358F"/>
    <w:rsid w:val="009F5EC6"/>
    <w:rsid w:val="00A007FD"/>
    <w:rsid w:val="00A00EB2"/>
    <w:rsid w:val="00A0350C"/>
    <w:rsid w:val="00A03F8B"/>
    <w:rsid w:val="00A06439"/>
    <w:rsid w:val="00A11413"/>
    <w:rsid w:val="00A14DDF"/>
    <w:rsid w:val="00A218E6"/>
    <w:rsid w:val="00A244BD"/>
    <w:rsid w:val="00A33572"/>
    <w:rsid w:val="00A365F6"/>
    <w:rsid w:val="00A36BED"/>
    <w:rsid w:val="00A418AB"/>
    <w:rsid w:val="00A44A17"/>
    <w:rsid w:val="00A47D74"/>
    <w:rsid w:val="00A535B9"/>
    <w:rsid w:val="00A5524C"/>
    <w:rsid w:val="00A5763A"/>
    <w:rsid w:val="00A66361"/>
    <w:rsid w:val="00A66DC3"/>
    <w:rsid w:val="00A6720F"/>
    <w:rsid w:val="00A71B24"/>
    <w:rsid w:val="00A76EF5"/>
    <w:rsid w:val="00A800FD"/>
    <w:rsid w:val="00A86844"/>
    <w:rsid w:val="00A903DB"/>
    <w:rsid w:val="00A932E4"/>
    <w:rsid w:val="00A95DFF"/>
    <w:rsid w:val="00A964C3"/>
    <w:rsid w:val="00A96524"/>
    <w:rsid w:val="00AA0F7D"/>
    <w:rsid w:val="00AA28B1"/>
    <w:rsid w:val="00AC0FE3"/>
    <w:rsid w:val="00AC5295"/>
    <w:rsid w:val="00AC640E"/>
    <w:rsid w:val="00AC761B"/>
    <w:rsid w:val="00AC7C7C"/>
    <w:rsid w:val="00AD4CC2"/>
    <w:rsid w:val="00AE211E"/>
    <w:rsid w:val="00AE486E"/>
    <w:rsid w:val="00AF1E3D"/>
    <w:rsid w:val="00AF272D"/>
    <w:rsid w:val="00AF3A8F"/>
    <w:rsid w:val="00B14429"/>
    <w:rsid w:val="00B27EDC"/>
    <w:rsid w:val="00B31A33"/>
    <w:rsid w:val="00B36D34"/>
    <w:rsid w:val="00B40B1A"/>
    <w:rsid w:val="00B41C75"/>
    <w:rsid w:val="00B435F4"/>
    <w:rsid w:val="00B43B5A"/>
    <w:rsid w:val="00B45AF8"/>
    <w:rsid w:val="00B47532"/>
    <w:rsid w:val="00B509BA"/>
    <w:rsid w:val="00B511C1"/>
    <w:rsid w:val="00B55D90"/>
    <w:rsid w:val="00B576F2"/>
    <w:rsid w:val="00B618EE"/>
    <w:rsid w:val="00B63BC6"/>
    <w:rsid w:val="00B6405A"/>
    <w:rsid w:val="00B66322"/>
    <w:rsid w:val="00B70641"/>
    <w:rsid w:val="00B71191"/>
    <w:rsid w:val="00B720DB"/>
    <w:rsid w:val="00B74591"/>
    <w:rsid w:val="00B7662A"/>
    <w:rsid w:val="00B76D6D"/>
    <w:rsid w:val="00B76FC7"/>
    <w:rsid w:val="00B817BD"/>
    <w:rsid w:val="00B82DCF"/>
    <w:rsid w:val="00B835F8"/>
    <w:rsid w:val="00B90172"/>
    <w:rsid w:val="00B91FB6"/>
    <w:rsid w:val="00B92B37"/>
    <w:rsid w:val="00B96749"/>
    <w:rsid w:val="00B96949"/>
    <w:rsid w:val="00B97499"/>
    <w:rsid w:val="00BA1045"/>
    <w:rsid w:val="00BA12E7"/>
    <w:rsid w:val="00BA1656"/>
    <w:rsid w:val="00BA41CE"/>
    <w:rsid w:val="00BA4E9F"/>
    <w:rsid w:val="00BA6A5C"/>
    <w:rsid w:val="00BA6B0D"/>
    <w:rsid w:val="00BA7CE2"/>
    <w:rsid w:val="00BB1F50"/>
    <w:rsid w:val="00BB25BA"/>
    <w:rsid w:val="00BC3957"/>
    <w:rsid w:val="00BC3D7E"/>
    <w:rsid w:val="00BD6202"/>
    <w:rsid w:val="00BD7077"/>
    <w:rsid w:val="00BE04F2"/>
    <w:rsid w:val="00BE0579"/>
    <w:rsid w:val="00BE10B6"/>
    <w:rsid w:val="00BE22DF"/>
    <w:rsid w:val="00BE4748"/>
    <w:rsid w:val="00BE56C2"/>
    <w:rsid w:val="00BE74D1"/>
    <w:rsid w:val="00BF00B7"/>
    <w:rsid w:val="00BF2016"/>
    <w:rsid w:val="00BF78FE"/>
    <w:rsid w:val="00C0398B"/>
    <w:rsid w:val="00C06176"/>
    <w:rsid w:val="00C07848"/>
    <w:rsid w:val="00C17B04"/>
    <w:rsid w:val="00C2523D"/>
    <w:rsid w:val="00C323BC"/>
    <w:rsid w:val="00C32CF9"/>
    <w:rsid w:val="00C430D9"/>
    <w:rsid w:val="00C4428F"/>
    <w:rsid w:val="00C60D63"/>
    <w:rsid w:val="00C639A5"/>
    <w:rsid w:val="00C6786F"/>
    <w:rsid w:val="00C70E77"/>
    <w:rsid w:val="00C76369"/>
    <w:rsid w:val="00C76761"/>
    <w:rsid w:val="00C768E7"/>
    <w:rsid w:val="00C82595"/>
    <w:rsid w:val="00C901FA"/>
    <w:rsid w:val="00C96C15"/>
    <w:rsid w:val="00CB692B"/>
    <w:rsid w:val="00CB775B"/>
    <w:rsid w:val="00CC05C0"/>
    <w:rsid w:val="00CC0F77"/>
    <w:rsid w:val="00CC48D3"/>
    <w:rsid w:val="00CC7060"/>
    <w:rsid w:val="00CE32E9"/>
    <w:rsid w:val="00CF06BF"/>
    <w:rsid w:val="00D032BB"/>
    <w:rsid w:val="00D03F7D"/>
    <w:rsid w:val="00D0680F"/>
    <w:rsid w:val="00D079D7"/>
    <w:rsid w:val="00D102A9"/>
    <w:rsid w:val="00D11858"/>
    <w:rsid w:val="00D2617D"/>
    <w:rsid w:val="00D271DA"/>
    <w:rsid w:val="00D31203"/>
    <w:rsid w:val="00D32E30"/>
    <w:rsid w:val="00D34EFF"/>
    <w:rsid w:val="00D40DC2"/>
    <w:rsid w:val="00D52275"/>
    <w:rsid w:val="00D5348D"/>
    <w:rsid w:val="00D55B87"/>
    <w:rsid w:val="00D61AE5"/>
    <w:rsid w:val="00D66FA8"/>
    <w:rsid w:val="00D67AAB"/>
    <w:rsid w:val="00D70045"/>
    <w:rsid w:val="00D75835"/>
    <w:rsid w:val="00D764E5"/>
    <w:rsid w:val="00D83529"/>
    <w:rsid w:val="00D8519F"/>
    <w:rsid w:val="00D878E9"/>
    <w:rsid w:val="00D93F9F"/>
    <w:rsid w:val="00DA1AE3"/>
    <w:rsid w:val="00DA20A8"/>
    <w:rsid w:val="00DA4603"/>
    <w:rsid w:val="00DA7775"/>
    <w:rsid w:val="00DB12D2"/>
    <w:rsid w:val="00DB1DD0"/>
    <w:rsid w:val="00DB7C1B"/>
    <w:rsid w:val="00DC39D3"/>
    <w:rsid w:val="00DC3DF7"/>
    <w:rsid w:val="00DC6FD8"/>
    <w:rsid w:val="00DC7B4F"/>
    <w:rsid w:val="00DD0A71"/>
    <w:rsid w:val="00DD0E74"/>
    <w:rsid w:val="00DD1904"/>
    <w:rsid w:val="00DD32FB"/>
    <w:rsid w:val="00DD789F"/>
    <w:rsid w:val="00DE0E05"/>
    <w:rsid w:val="00DE261D"/>
    <w:rsid w:val="00DE3BD4"/>
    <w:rsid w:val="00DE566D"/>
    <w:rsid w:val="00DE6209"/>
    <w:rsid w:val="00DF0A54"/>
    <w:rsid w:val="00DF38AE"/>
    <w:rsid w:val="00DF3AFD"/>
    <w:rsid w:val="00DF51C2"/>
    <w:rsid w:val="00DF57CF"/>
    <w:rsid w:val="00DF5C1A"/>
    <w:rsid w:val="00DF6D47"/>
    <w:rsid w:val="00DF7317"/>
    <w:rsid w:val="00E016CE"/>
    <w:rsid w:val="00E02CE4"/>
    <w:rsid w:val="00E10193"/>
    <w:rsid w:val="00E112A8"/>
    <w:rsid w:val="00E1159D"/>
    <w:rsid w:val="00E1764D"/>
    <w:rsid w:val="00E21004"/>
    <w:rsid w:val="00E210A9"/>
    <w:rsid w:val="00E24906"/>
    <w:rsid w:val="00E30D69"/>
    <w:rsid w:val="00E315AD"/>
    <w:rsid w:val="00E33261"/>
    <w:rsid w:val="00E3496F"/>
    <w:rsid w:val="00E35223"/>
    <w:rsid w:val="00E376A9"/>
    <w:rsid w:val="00E40CE8"/>
    <w:rsid w:val="00E457DA"/>
    <w:rsid w:val="00E5197D"/>
    <w:rsid w:val="00E534C1"/>
    <w:rsid w:val="00E54781"/>
    <w:rsid w:val="00E624FE"/>
    <w:rsid w:val="00E63381"/>
    <w:rsid w:val="00E634E5"/>
    <w:rsid w:val="00E6606D"/>
    <w:rsid w:val="00E705BC"/>
    <w:rsid w:val="00E73753"/>
    <w:rsid w:val="00E74D21"/>
    <w:rsid w:val="00E75BFB"/>
    <w:rsid w:val="00E76E4C"/>
    <w:rsid w:val="00E8122C"/>
    <w:rsid w:val="00E81AC9"/>
    <w:rsid w:val="00E821DD"/>
    <w:rsid w:val="00E83674"/>
    <w:rsid w:val="00E846B9"/>
    <w:rsid w:val="00E944DE"/>
    <w:rsid w:val="00E96505"/>
    <w:rsid w:val="00EA7827"/>
    <w:rsid w:val="00EB023E"/>
    <w:rsid w:val="00EB0D1C"/>
    <w:rsid w:val="00EB0ED6"/>
    <w:rsid w:val="00EB31B3"/>
    <w:rsid w:val="00EB38DB"/>
    <w:rsid w:val="00EB57DA"/>
    <w:rsid w:val="00EC0641"/>
    <w:rsid w:val="00ED0992"/>
    <w:rsid w:val="00ED3D3C"/>
    <w:rsid w:val="00ED6FF8"/>
    <w:rsid w:val="00EE3B8B"/>
    <w:rsid w:val="00EE47D4"/>
    <w:rsid w:val="00EE4B65"/>
    <w:rsid w:val="00EE6F51"/>
    <w:rsid w:val="00EE75CB"/>
    <w:rsid w:val="00EF3F55"/>
    <w:rsid w:val="00EF576D"/>
    <w:rsid w:val="00EF7F77"/>
    <w:rsid w:val="00F00967"/>
    <w:rsid w:val="00F01A60"/>
    <w:rsid w:val="00F03696"/>
    <w:rsid w:val="00F03A8B"/>
    <w:rsid w:val="00F03F50"/>
    <w:rsid w:val="00F04F00"/>
    <w:rsid w:val="00F06BDA"/>
    <w:rsid w:val="00F07742"/>
    <w:rsid w:val="00F149EF"/>
    <w:rsid w:val="00F23FBE"/>
    <w:rsid w:val="00F2422F"/>
    <w:rsid w:val="00F26AA0"/>
    <w:rsid w:val="00F2712D"/>
    <w:rsid w:val="00F341A6"/>
    <w:rsid w:val="00F35A0A"/>
    <w:rsid w:val="00F4049A"/>
    <w:rsid w:val="00F40CA2"/>
    <w:rsid w:val="00F40E00"/>
    <w:rsid w:val="00F40F86"/>
    <w:rsid w:val="00F476AE"/>
    <w:rsid w:val="00F52972"/>
    <w:rsid w:val="00F53561"/>
    <w:rsid w:val="00F624C1"/>
    <w:rsid w:val="00F6421E"/>
    <w:rsid w:val="00F7496E"/>
    <w:rsid w:val="00F7664F"/>
    <w:rsid w:val="00F77161"/>
    <w:rsid w:val="00F77378"/>
    <w:rsid w:val="00F77A94"/>
    <w:rsid w:val="00F8290A"/>
    <w:rsid w:val="00F83456"/>
    <w:rsid w:val="00F83B6B"/>
    <w:rsid w:val="00F840A2"/>
    <w:rsid w:val="00F84499"/>
    <w:rsid w:val="00F862AF"/>
    <w:rsid w:val="00F86904"/>
    <w:rsid w:val="00F904F3"/>
    <w:rsid w:val="00F90973"/>
    <w:rsid w:val="00F91409"/>
    <w:rsid w:val="00F931FA"/>
    <w:rsid w:val="00F9330A"/>
    <w:rsid w:val="00FA54AA"/>
    <w:rsid w:val="00FB1F45"/>
    <w:rsid w:val="00FB237D"/>
    <w:rsid w:val="00FB2E15"/>
    <w:rsid w:val="00FB640A"/>
    <w:rsid w:val="00FC3D36"/>
    <w:rsid w:val="00FC4E0F"/>
    <w:rsid w:val="00FC7479"/>
    <w:rsid w:val="00FD01ED"/>
    <w:rsid w:val="00FD0337"/>
    <w:rsid w:val="00FD13FD"/>
    <w:rsid w:val="00FD3D4C"/>
    <w:rsid w:val="00FD6254"/>
    <w:rsid w:val="00FD6A6F"/>
    <w:rsid w:val="00FD6D85"/>
    <w:rsid w:val="00FE1886"/>
    <w:rsid w:val="00FE24C2"/>
    <w:rsid w:val="00FE628E"/>
    <w:rsid w:val="00FE6D07"/>
    <w:rsid w:val="00FF141B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408A8"/>
  <w15:docId w15:val="{7C741127-CC61-450A-A961-B46CC339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23BC"/>
    <w:pPr>
      <w:spacing w:before="220" w:line="260" w:lineRule="auto"/>
      <w:ind w:firstLine="380"/>
      <w:jc w:val="both"/>
    </w:pPr>
    <w:rPr>
      <w:rFonts w:ascii="Arial" w:hAnsi="Arial"/>
      <w:snapToGrid w:val="0"/>
      <w:sz w:val="22"/>
    </w:rPr>
  </w:style>
  <w:style w:type="paragraph" w:customStyle="1" w:styleId="FR1">
    <w:name w:val="FR1"/>
    <w:rsid w:val="00C323BC"/>
    <w:pPr>
      <w:spacing w:before="240"/>
      <w:jc w:val="both"/>
    </w:pPr>
    <w:rPr>
      <w:snapToGrid w:val="0"/>
      <w:sz w:val="24"/>
    </w:rPr>
  </w:style>
  <w:style w:type="paragraph" w:customStyle="1" w:styleId="FR2">
    <w:name w:val="FR2"/>
    <w:rsid w:val="00C323BC"/>
    <w:pPr>
      <w:spacing w:before="940"/>
      <w:ind w:left="5960"/>
    </w:pPr>
    <w:rPr>
      <w:rFonts w:ascii="Arial" w:hAnsi="Arial"/>
      <w:snapToGrid w:val="0"/>
      <w:sz w:val="12"/>
    </w:rPr>
  </w:style>
  <w:style w:type="paragraph" w:styleId="a3">
    <w:name w:val="Body Text Indent"/>
    <w:basedOn w:val="a"/>
    <w:rsid w:val="00C323BC"/>
    <w:pPr>
      <w:ind w:left="720"/>
      <w:jc w:val="both"/>
    </w:pPr>
    <w:rPr>
      <w:color w:val="FF0000"/>
      <w:sz w:val="24"/>
    </w:rPr>
  </w:style>
  <w:style w:type="character" w:styleId="a4">
    <w:name w:val="annotation reference"/>
    <w:semiHidden/>
    <w:rsid w:val="00C323BC"/>
    <w:rPr>
      <w:sz w:val="16"/>
    </w:rPr>
  </w:style>
  <w:style w:type="paragraph" w:styleId="a5">
    <w:name w:val="annotation text"/>
    <w:basedOn w:val="a"/>
    <w:semiHidden/>
    <w:rsid w:val="00C323BC"/>
  </w:style>
  <w:style w:type="paragraph" w:styleId="2">
    <w:name w:val="Body Text 2"/>
    <w:basedOn w:val="a"/>
    <w:rsid w:val="00C323BC"/>
    <w:pPr>
      <w:jc w:val="center"/>
    </w:pPr>
    <w:rPr>
      <w:sz w:val="28"/>
      <w:u w:val="single"/>
    </w:rPr>
  </w:style>
  <w:style w:type="paragraph" w:styleId="a6">
    <w:name w:val="Body Text"/>
    <w:basedOn w:val="a"/>
    <w:rsid w:val="00417803"/>
    <w:pPr>
      <w:spacing w:after="120"/>
    </w:pPr>
  </w:style>
  <w:style w:type="table" w:styleId="a7">
    <w:name w:val="Table Grid"/>
    <w:basedOn w:val="a1"/>
    <w:uiPriority w:val="39"/>
    <w:rsid w:val="00C7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341A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F341A6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4314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D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Обычный2"/>
    <w:rsid w:val="00AF272D"/>
    <w:pPr>
      <w:spacing w:before="220" w:line="260" w:lineRule="auto"/>
      <w:ind w:firstLine="380"/>
      <w:jc w:val="both"/>
    </w:pPr>
    <w:rPr>
      <w:rFonts w:ascii="Arial" w:hAnsi="Arial"/>
      <w:snapToGrid w:val="0"/>
      <w:sz w:val="22"/>
    </w:rPr>
  </w:style>
  <w:style w:type="paragraph" w:customStyle="1" w:styleId="10">
    <w:name w:val="Обычный1"/>
    <w:rsid w:val="008358C1"/>
    <w:pPr>
      <w:spacing w:before="220" w:line="260" w:lineRule="auto"/>
      <w:ind w:firstLine="380"/>
      <w:jc w:val="both"/>
    </w:pPr>
    <w:rPr>
      <w:rFonts w:ascii="Arial" w:hAnsi="Arial"/>
      <w:snapToGrid w:val="0"/>
      <w:sz w:val="22"/>
    </w:rPr>
  </w:style>
  <w:style w:type="paragraph" w:styleId="ac">
    <w:name w:val="List Paragraph"/>
    <w:basedOn w:val="a"/>
    <w:uiPriority w:val="34"/>
    <w:qFormat/>
    <w:rsid w:val="00081BB8"/>
    <w:pPr>
      <w:ind w:left="708"/>
    </w:pPr>
  </w:style>
  <w:style w:type="paragraph" w:customStyle="1" w:styleId="4">
    <w:name w:val="Обычный4"/>
    <w:rsid w:val="0011005B"/>
    <w:pPr>
      <w:spacing w:before="220" w:line="260" w:lineRule="auto"/>
      <w:ind w:firstLine="380"/>
      <w:jc w:val="both"/>
    </w:pPr>
    <w:rPr>
      <w:rFonts w:ascii="Arial" w:hAnsi="Arial"/>
      <w:snapToGrid w:val="0"/>
      <w:sz w:val="22"/>
    </w:rPr>
  </w:style>
  <w:style w:type="paragraph" w:customStyle="1" w:styleId="3">
    <w:name w:val="Обычный3"/>
    <w:uiPriority w:val="99"/>
    <w:rsid w:val="00511222"/>
    <w:pPr>
      <w:spacing w:before="220" w:line="260" w:lineRule="auto"/>
      <w:ind w:firstLine="380"/>
      <w:jc w:val="both"/>
    </w:pPr>
    <w:rPr>
      <w:rFonts w:ascii="Arial" w:hAnsi="Arial"/>
      <w:snapToGrid w:val="0"/>
      <w:sz w:val="22"/>
    </w:rPr>
  </w:style>
  <w:style w:type="paragraph" w:customStyle="1" w:styleId="ConsPlusNonformat">
    <w:name w:val="ConsPlusNonformat"/>
    <w:uiPriority w:val="99"/>
    <w:rsid w:val="004B2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7">
    <w:name w:val="Обычный7"/>
    <w:rsid w:val="00521F3D"/>
    <w:pPr>
      <w:spacing w:before="220" w:line="260" w:lineRule="auto"/>
      <w:ind w:firstLine="380"/>
      <w:jc w:val="both"/>
    </w:pPr>
    <w:rPr>
      <w:rFonts w:ascii="Arial" w:hAnsi="Arial" w:cs="Arial"/>
      <w:sz w:val="22"/>
      <w:szCs w:val="22"/>
    </w:rPr>
  </w:style>
  <w:style w:type="paragraph" w:customStyle="1" w:styleId="6">
    <w:name w:val="Обычный6"/>
    <w:uiPriority w:val="99"/>
    <w:rsid w:val="00584B60"/>
    <w:pPr>
      <w:spacing w:before="220" w:line="260" w:lineRule="auto"/>
      <w:ind w:firstLine="380"/>
      <w:jc w:val="both"/>
    </w:pPr>
    <w:rPr>
      <w:rFonts w:ascii="Arial" w:hAnsi="Arial" w:cs="Arial"/>
      <w:sz w:val="22"/>
      <w:szCs w:val="22"/>
    </w:rPr>
  </w:style>
  <w:style w:type="character" w:customStyle="1" w:styleId="ad">
    <w:name w:val="Основной текст_"/>
    <w:link w:val="11"/>
    <w:rsid w:val="005F7AA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5F7AA7"/>
    <w:pPr>
      <w:shd w:val="clear" w:color="auto" w:fill="FFFFFF"/>
      <w:spacing w:before="300" w:after="300" w:line="250" w:lineRule="exact"/>
      <w:ind w:hanging="540"/>
      <w:jc w:val="both"/>
    </w:pPr>
    <w:rPr>
      <w:rFonts w:ascii="Arial Narrow" w:eastAsia="Arial Narrow" w:hAnsi="Arial Narrow"/>
      <w:sz w:val="21"/>
      <w:szCs w:val="21"/>
    </w:rPr>
  </w:style>
  <w:style w:type="character" w:customStyle="1" w:styleId="21">
    <w:name w:val="Основной текст (2)_"/>
    <w:link w:val="22"/>
    <w:uiPriority w:val="99"/>
    <w:rsid w:val="005F7AA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23">
    <w:name w:val="Основной текст (2) + Не полужирный"/>
    <w:rsid w:val="005F7AA7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5F7AA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ae">
    <w:name w:val="Оглавление"/>
    <w:rsid w:val="005F7A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5F7AA7"/>
    <w:pPr>
      <w:shd w:val="clear" w:color="auto" w:fill="FFFFFF"/>
      <w:spacing w:before="60" w:after="300" w:line="0" w:lineRule="atLeast"/>
      <w:ind w:hanging="760"/>
    </w:pPr>
    <w:rPr>
      <w:rFonts w:ascii="Arial Narrow" w:eastAsia="Arial Narrow" w:hAnsi="Arial Narrow"/>
      <w:sz w:val="21"/>
      <w:szCs w:val="21"/>
    </w:rPr>
  </w:style>
  <w:style w:type="paragraph" w:customStyle="1" w:styleId="50">
    <w:name w:val="Основной текст (5)"/>
    <w:basedOn w:val="a"/>
    <w:link w:val="5"/>
    <w:rsid w:val="005F7AA7"/>
    <w:pPr>
      <w:shd w:val="clear" w:color="auto" w:fill="FFFFFF"/>
      <w:spacing w:before="180" w:line="254" w:lineRule="exact"/>
    </w:pPr>
    <w:rPr>
      <w:rFonts w:ascii="Arial Narrow" w:eastAsia="Arial Narrow" w:hAnsi="Arial Narrow"/>
      <w:sz w:val="21"/>
      <w:szCs w:val="21"/>
    </w:rPr>
  </w:style>
  <w:style w:type="character" w:customStyle="1" w:styleId="af">
    <w:name w:val="Основной текст + Полужирный"/>
    <w:rsid w:val="005F7AA7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af0">
    <w:name w:val="Основной текст + Полужирный;Курсив"/>
    <w:rsid w:val="005F7AA7"/>
    <w:rPr>
      <w:rFonts w:ascii="Arial Narrow" w:eastAsia="Arial Narrow" w:hAnsi="Arial Narrow" w:cs="Arial Narrow"/>
      <w:b/>
      <w:bCs/>
      <w:i/>
      <w:iCs/>
      <w:sz w:val="21"/>
      <w:szCs w:val="21"/>
      <w:shd w:val="clear" w:color="auto" w:fill="FFFFFF"/>
    </w:rPr>
  </w:style>
  <w:style w:type="character" w:customStyle="1" w:styleId="40">
    <w:name w:val="Основной текст (4)_"/>
    <w:link w:val="41"/>
    <w:uiPriority w:val="99"/>
    <w:rsid w:val="00D40DC2"/>
    <w:rPr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D40DC2"/>
    <w:pPr>
      <w:shd w:val="clear" w:color="auto" w:fill="FFFFFF"/>
      <w:spacing w:line="0" w:lineRule="atLeast"/>
      <w:jc w:val="both"/>
    </w:pPr>
    <w:rPr>
      <w:sz w:val="21"/>
      <w:szCs w:val="21"/>
    </w:rPr>
  </w:style>
  <w:style w:type="character" w:customStyle="1" w:styleId="42">
    <w:name w:val="Основной текст (4) + Полужирный"/>
    <w:rsid w:val="00D40DC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;5 pt"/>
    <w:rsid w:val="00D40D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link w:val="31"/>
    <w:rsid w:val="006A6C2E"/>
    <w:rPr>
      <w:sz w:val="13"/>
      <w:szCs w:val="13"/>
      <w:shd w:val="clear" w:color="auto" w:fill="FFFFFF"/>
    </w:rPr>
  </w:style>
  <w:style w:type="character" w:customStyle="1" w:styleId="3ArialUnicodeMS95pt">
    <w:name w:val="Основной текст (3) + Arial Unicode MS;9;5 pt;Не курсив"/>
    <w:rsid w:val="006A6C2E"/>
    <w:rPr>
      <w:rFonts w:ascii="Arial Unicode MS" w:eastAsia="Arial Unicode MS" w:hAnsi="Arial Unicode MS" w:cs="Arial Unicode MS"/>
      <w:i/>
      <w:i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A6C2E"/>
    <w:pPr>
      <w:shd w:val="clear" w:color="auto" w:fill="FFFFFF"/>
      <w:spacing w:line="233" w:lineRule="exact"/>
      <w:jc w:val="both"/>
    </w:pPr>
    <w:rPr>
      <w:sz w:val="13"/>
      <w:szCs w:val="13"/>
    </w:rPr>
  </w:style>
  <w:style w:type="character" w:customStyle="1" w:styleId="24">
    <w:name w:val="Подпись к таблице (2)_"/>
    <w:rsid w:val="006A6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Подпись к таблице (2)"/>
    <w:rsid w:val="006A6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1">
    <w:name w:val="Подпись к таблице_"/>
    <w:link w:val="af2"/>
    <w:rsid w:val="006A6C2E"/>
    <w:rPr>
      <w:sz w:val="17"/>
      <w:szCs w:val="17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6A6C2E"/>
    <w:pPr>
      <w:shd w:val="clear" w:color="auto" w:fill="FFFFFF"/>
      <w:spacing w:before="60" w:line="283" w:lineRule="exact"/>
    </w:pPr>
    <w:rPr>
      <w:sz w:val="17"/>
      <w:szCs w:val="17"/>
    </w:rPr>
  </w:style>
  <w:style w:type="character" w:styleId="af3">
    <w:name w:val="Strong"/>
    <w:qFormat/>
    <w:rsid w:val="00FF18E7"/>
    <w:rPr>
      <w:b/>
      <w:bCs/>
    </w:rPr>
  </w:style>
  <w:style w:type="paragraph" w:customStyle="1" w:styleId="110">
    <w:name w:val="Обычный11"/>
    <w:uiPriority w:val="99"/>
    <w:rsid w:val="009E4FB5"/>
    <w:pPr>
      <w:spacing w:before="220" w:line="260" w:lineRule="auto"/>
      <w:ind w:firstLine="380"/>
      <w:jc w:val="both"/>
    </w:pPr>
    <w:rPr>
      <w:rFonts w:ascii="Arial" w:hAnsi="Arial"/>
      <w:sz w:val="22"/>
    </w:rPr>
  </w:style>
  <w:style w:type="character" w:customStyle="1" w:styleId="12">
    <w:name w:val="Заголовок №1_"/>
    <w:link w:val="13"/>
    <w:rsid w:val="009E4FB5"/>
    <w:rPr>
      <w:sz w:val="22"/>
      <w:szCs w:val="22"/>
      <w:shd w:val="clear" w:color="auto" w:fill="FFFFFF"/>
    </w:rPr>
  </w:style>
  <w:style w:type="paragraph" w:customStyle="1" w:styleId="13">
    <w:name w:val="Заголовок №1"/>
    <w:basedOn w:val="a"/>
    <w:link w:val="12"/>
    <w:rsid w:val="009E4FB5"/>
    <w:pPr>
      <w:shd w:val="clear" w:color="auto" w:fill="FFFFFF"/>
      <w:spacing w:after="600" w:line="0" w:lineRule="atLeast"/>
      <w:outlineLvl w:val="0"/>
    </w:pPr>
    <w:rPr>
      <w:sz w:val="22"/>
      <w:szCs w:val="22"/>
    </w:rPr>
  </w:style>
  <w:style w:type="character" w:styleId="af4">
    <w:name w:val="Hyperlink"/>
    <w:uiPriority w:val="99"/>
    <w:unhideWhenUsed/>
    <w:rsid w:val="003004CB"/>
    <w:rPr>
      <w:color w:val="0000FF"/>
      <w:u w:val="single"/>
    </w:rPr>
  </w:style>
  <w:style w:type="paragraph" w:customStyle="1" w:styleId="pc">
    <w:name w:val="pc"/>
    <w:basedOn w:val="a"/>
    <w:rsid w:val="002B7FF4"/>
    <w:pPr>
      <w:spacing w:before="100" w:beforeAutospacing="1" w:after="100" w:afterAutospacing="1"/>
    </w:pPr>
    <w:rPr>
      <w:sz w:val="24"/>
      <w:szCs w:val="24"/>
    </w:rPr>
  </w:style>
  <w:style w:type="paragraph" w:customStyle="1" w:styleId="pl">
    <w:name w:val="pl"/>
    <w:basedOn w:val="a"/>
    <w:rsid w:val="002B7FF4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rsid w:val="002B7FF4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B817B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uiPriority w:val="99"/>
    <w:rsid w:val="002F3384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555762"/>
  </w:style>
  <w:style w:type="character" w:customStyle="1" w:styleId="js-phone-number">
    <w:name w:val="js-phone-number"/>
    <w:rsid w:val="0093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7925-D29E-4BE9-937E-A437C654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Stevedoring contract</vt:lpstr>
    </vt:vector>
  </TitlesOfParts>
  <Company>FESCO</Company>
  <LinksUpToDate>false</LinksUpToDate>
  <CharactersWithSpaces>19410</CharactersWithSpaces>
  <SharedDoc>false</SharedDoc>
  <HLinks>
    <vt:vector size="12" baseType="variant"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>mailto:gornyak-2@mail.ru</vt:lpwstr>
      </vt:variant>
      <vt:variant>
        <vt:lpwstr/>
      </vt:variant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mailto:office@energiya-port.ru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Stevedoring contract</dc:title>
  <dc:subject/>
  <dc:creator>Kostyan</dc:creator>
  <cp:keywords/>
  <cp:lastModifiedBy>Антон Фаддеев</cp:lastModifiedBy>
  <cp:revision>4</cp:revision>
  <cp:lastPrinted>2019-07-22T05:19:00Z</cp:lastPrinted>
  <dcterms:created xsi:type="dcterms:W3CDTF">2020-01-17T02:54:00Z</dcterms:created>
  <dcterms:modified xsi:type="dcterms:W3CDTF">2020-01-17T03:11:00Z</dcterms:modified>
  <cp:category>General</cp:category>
</cp:coreProperties>
</file>