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F98A" w14:textId="77777777" w:rsidR="001A6349" w:rsidRPr="008D5345" w:rsidRDefault="001A6349" w:rsidP="001A6349">
      <w:pPr>
        <w:pStyle w:val="a5"/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345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 </w:t>
      </w: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ОКАЗАНИЕ</w:t>
      </w:r>
      <w:r w:rsidRPr="008D5345"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УСЛУГ № </w:t>
      </w: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14:paraId="0228774D" w14:textId="77777777" w:rsidR="004A3D16" w:rsidRPr="00E92119" w:rsidRDefault="004A3D16" w:rsidP="00602BCE">
      <w:pPr>
        <w:ind w:right="141"/>
        <w:contextualSpacing/>
        <w:jc w:val="both"/>
        <w:rPr>
          <w:lang w:val="ru-RU"/>
        </w:rPr>
      </w:pPr>
    </w:p>
    <w:p w14:paraId="657574C6" w14:textId="730DBE6D" w:rsidR="004A3D16" w:rsidRPr="00EC2F04" w:rsidRDefault="0081283F" w:rsidP="00602BCE">
      <w:pPr>
        <w:pStyle w:val="a3"/>
        <w:tabs>
          <w:tab w:val="left" w:pos="0"/>
        </w:tabs>
        <w:contextualSpacing/>
        <w:jc w:val="both"/>
        <w:rPr>
          <w:sz w:val="24"/>
          <w:szCs w:val="24"/>
          <w:lang w:val="ru-RU"/>
        </w:rPr>
      </w:pPr>
      <w:r w:rsidRPr="00EC2F04">
        <w:rPr>
          <w:position w:val="1"/>
          <w:sz w:val="24"/>
          <w:szCs w:val="24"/>
          <w:lang w:val="ru-RU"/>
        </w:rPr>
        <w:t>г.</w:t>
      </w:r>
      <w:r w:rsidR="00602BCE" w:rsidRPr="00EC2F04">
        <w:rPr>
          <w:position w:val="1"/>
          <w:sz w:val="24"/>
          <w:szCs w:val="24"/>
          <w:lang w:val="ru-RU"/>
        </w:rPr>
        <w:t xml:space="preserve"> </w:t>
      </w:r>
      <w:r w:rsidR="00DD3D3E">
        <w:rPr>
          <w:position w:val="1"/>
          <w:sz w:val="24"/>
          <w:szCs w:val="24"/>
          <w:lang w:val="ru-RU"/>
        </w:rPr>
        <w:t>Холмск</w:t>
      </w:r>
      <w:r w:rsidR="00DD3D3E">
        <w:rPr>
          <w:position w:val="1"/>
          <w:sz w:val="24"/>
          <w:szCs w:val="24"/>
          <w:lang w:val="ru-RU"/>
        </w:rPr>
        <w:tab/>
      </w:r>
      <w:proofErr w:type="gramStart"/>
      <w:r w:rsidR="00DD3D3E">
        <w:rPr>
          <w:position w:val="1"/>
          <w:sz w:val="24"/>
          <w:szCs w:val="24"/>
          <w:lang w:val="ru-RU"/>
        </w:rPr>
        <w:tab/>
      </w:r>
      <w:r w:rsidR="000D4A55">
        <w:rPr>
          <w:position w:val="1"/>
          <w:sz w:val="24"/>
          <w:szCs w:val="24"/>
          <w:lang w:val="ru-RU"/>
        </w:rPr>
        <w:t xml:space="preserve">  </w:t>
      </w:r>
      <w:r w:rsidR="00602BCE" w:rsidRPr="00EC2F04">
        <w:rPr>
          <w:position w:val="1"/>
          <w:sz w:val="24"/>
          <w:szCs w:val="24"/>
          <w:lang w:val="ru-RU"/>
        </w:rPr>
        <w:tab/>
      </w:r>
      <w:proofErr w:type="gramEnd"/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EC2F04" w:rsidRPr="00EC2F04">
        <w:rPr>
          <w:position w:val="1"/>
          <w:sz w:val="24"/>
          <w:szCs w:val="24"/>
          <w:lang w:val="ru-RU"/>
        </w:rPr>
        <w:t xml:space="preserve">             </w:t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602BCE" w:rsidRPr="00EC2F04">
        <w:rPr>
          <w:position w:val="1"/>
          <w:sz w:val="24"/>
          <w:szCs w:val="24"/>
          <w:lang w:val="ru-RU"/>
        </w:rPr>
        <w:tab/>
      </w:r>
      <w:r w:rsidR="001A6349">
        <w:rPr>
          <w:position w:val="1"/>
          <w:sz w:val="24"/>
          <w:szCs w:val="24"/>
          <w:lang w:val="ru-RU"/>
        </w:rPr>
        <w:t xml:space="preserve">  </w:t>
      </w:r>
      <w:r w:rsidRPr="00EC2F04">
        <w:rPr>
          <w:sz w:val="24"/>
          <w:szCs w:val="24"/>
          <w:lang w:val="ru-RU"/>
        </w:rPr>
        <w:t>«</w:t>
      </w:r>
      <w:r w:rsidR="00DD3D3E">
        <w:rPr>
          <w:sz w:val="24"/>
          <w:szCs w:val="24"/>
          <w:lang w:val="ru-RU"/>
        </w:rPr>
        <w:t>__</w:t>
      </w:r>
      <w:r w:rsidRPr="00EC2F04">
        <w:rPr>
          <w:sz w:val="24"/>
          <w:szCs w:val="24"/>
          <w:lang w:val="ru-RU"/>
        </w:rPr>
        <w:t xml:space="preserve">» </w:t>
      </w:r>
      <w:r w:rsidR="00DD3D3E">
        <w:rPr>
          <w:sz w:val="24"/>
          <w:szCs w:val="24"/>
          <w:lang w:val="ru-RU"/>
        </w:rPr>
        <w:t>____</w:t>
      </w:r>
      <w:r w:rsidR="001A6349">
        <w:rPr>
          <w:sz w:val="24"/>
          <w:szCs w:val="24"/>
          <w:lang w:val="ru-RU"/>
        </w:rPr>
        <w:t>____</w:t>
      </w:r>
      <w:r w:rsidR="00DD3D3E">
        <w:rPr>
          <w:sz w:val="24"/>
          <w:szCs w:val="24"/>
          <w:lang w:val="ru-RU"/>
        </w:rPr>
        <w:t>___</w:t>
      </w:r>
      <w:r w:rsidRPr="00EC2F04">
        <w:rPr>
          <w:sz w:val="24"/>
          <w:szCs w:val="24"/>
          <w:lang w:val="ru-RU"/>
        </w:rPr>
        <w:t xml:space="preserve"> 20</w:t>
      </w:r>
      <w:r w:rsidR="00C71D4E">
        <w:rPr>
          <w:sz w:val="24"/>
          <w:szCs w:val="24"/>
          <w:lang w:val="ru-RU"/>
        </w:rPr>
        <w:t>20</w:t>
      </w:r>
      <w:r w:rsidRPr="00EC2F04">
        <w:rPr>
          <w:spacing w:val="1"/>
          <w:sz w:val="24"/>
          <w:szCs w:val="24"/>
          <w:lang w:val="ru-RU"/>
        </w:rPr>
        <w:t xml:space="preserve"> </w:t>
      </w:r>
      <w:r w:rsidRPr="00EC2F04">
        <w:rPr>
          <w:sz w:val="24"/>
          <w:szCs w:val="24"/>
          <w:lang w:val="ru-RU"/>
        </w:rPr>
        <w:t>г.</w:t>
      </w:r>
    </w:p>
    <w:p w14:paraId="660DCBC9" w14:textId="77777777" w:rsidR="004A3D16" w:rsidRPr="00EC2F04" w:rsidRDefault="004A3D16" w:rsidP="00602BCE">
      <w:pPr>
        <w:pStyle w:val="a3"/>
        <w:ind w:right="141"/>
        <w:contextualSpacing/>
        <w:jc w:val="both"/>
        <w:rPr>
          <w:sz w:val="24"/>
          <w:szCs w:val="24"/>
          <w:lang w:val="ru-RU"/>
        </w:rPr>
      </w:pPr>
    </w:p>
    <w:p w14:paraId="3A4FD887" w14:textId="7634EB40" w:rsidR="004A3D16" w:rsidRDefault="00DD3D3E" w:rsidP="005847C6">
      <w:pPr>
        <w:pStyle w:val="a3"/>
        <w:ind w:right="141" w:firstLine="7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ПАО «Холмский морской торговый порт»</w:t>
      </w:r>
      <w:r w:rsidR="0081283F" w:rsidRPr="00EC2F04">
        <w:rPr>
          <w:sz w:val="24"/>
          <w:szCs w:val="24"/>
          <w:lang w:val="ru-RU"/>
        </w:rPr>
        <w:t>, далее именуемое «</w:t>
      </w:r>
      <w:r w:rsidR="00602BCE" w:rsidRPr="00EC2F04">
        <w:rPr>
          <w:sz w:val="24"/>
          <w:szCs w:val="24"/>
          <w:lang w:val="ru-RU"/>
        </w:rPr>
        <w:t>Исполнитель»</w:t>
      </w:r>
      <w:r w:rsidR="0081283F" w:rsidRPr="00EC2F04">
        <w:rPr>
          <w:sz w:val="24"/>
          <w:szCs w:val="24"/>
          <w:lang w:val="ru-RU"/>
        </w:rPr>
        <w:t xml:space="preserve">, в лице </w:t>
      </w:r>
      <w:r w:rsidR="00222064">
        <w:rPr>
          <w:sz w:val="24"/>
          <w:szCs w:val="24"/>
          <w:lang w:val="ru-RU"/>
        </w:rPr>
        <w:t xml:space="preserve">ВрИО </w:t>
      </w:r>
      <w:r w:rsidR="0081283F" w:rsidRPr="00EC2F04">
        <w:rPr>
          <w:sz w:val="24"/>
          <w:szCs w:val="24"/>
          <w:lang w:val="ru-RU"/>
        </w:rPr>
        <w:t xml:space="preserve">генерального директора </w:t>
      </w:r>
      <w:proofErr w:type="spellStart"/>
      <w:r w:rsidR="00222064">
        <w:rPr>
          <w:sz w:val="24"/>
          <w:szCs w:val="24"/>
          <w:lang w:val="ru-RU"/>
        </w:rPr>
        <w:t>Музыкантова</w:t>
      </w:r>
      <w:proofErr w:type="spellEnd"/>
      <w:r w:rsidR="00222064">
        <w:rPr>
          <w:sz w:val="24"/>
          <w:szCs w:val="24"/>
          <w:lang w:val="ru-RU"/>
        </w:rPr>
        <w:t xml:space="preserve"> Сергея Николаевича, действующего на основании приказа № 231 ОК от 15.07.2020 года</w:t>
      </w:r>
      <w:r w:rsidR="00602BCE" w:rsidRPr="00EC2F04">
        <w:rPr>
          <w:sz w:val="24"/>
          <w:szCs w:val="24"/>
          <w:lang w:val="ru-RU"/>
        </w:rPr>
        <w:t>,</w:t>
      </w:r>
      <w:r w:rsidR="0081283F" w:rsidRPr="00EC2F04">
        <w:rPr>
          <w:sz w:val="24"/>
          <w:szCs w:val="24"/>
          <w:lang w:val="ru-RU"/>
        </w:rPr>
        <w:t xml:space="preserve"> с одной стороны, и </w:t>
      </w:r>
      <w:r>
        <w:rPr>
          <w:sz w:val="24"/>
          <w:szCs w:val="24"/>
          <w:lang w:val="ru-RU"/>
        </w:rPr>
        <w:t>__________________</w:t>
      </w:r>
      <w:r w:rsidR="0081283F" w:rsidRPr="00EC2F04">
        <w:rPr>
          <w:sz w:val="24"/>
          <w:szCs w:val="24"/>
          <w:lang w:val="ru-RU"/>
        </w:rPr>
        <w:t>, далее именуемое «</w:t>
      </w:r>
      <w:r w:rsidR="00602BCE" w:rsidRPr="00EC2F04">
        <w:rPr>
          <w:sz w:val="24"/>
          <w:szCs w:val="24"/>
          <w:lang w:val="ru-RU"/>
        </w:rPr>
        <w:t>Заказчик</w:t>
      </w:r>
      <w:r w:rsidR="0081283F" w:rsidRPr="00EC2F04">
        <w:rPr>
          <w:sz w:val="24"/>
          <w:szCs w:val="24"/>
          <w:lang w:val="ru-RU"/>
        </w:rPr>
        <w:t xml:space="preserve">», в лице </w:t>
      </w:r>
      <w:r>
        <w:rPr>
          <w:sz w:val="24"/>
          <w:szCs w:val="24"/>
          <w:lang w:val="ru-RU"/>
        </w:rPr>
        <w:t>________</w:t>
      </w:r>
      <w:r w:rsidR="0081283F" w:rsidRPr="00EC2F04">
        <w:rPr>
          <w:sz w:val="24"/>
          <w:szCs w:val="24"/>
          <w:lang w:val="ru-RU"/>
        </w:rPr>
        <w:t xml:space="preserve">, действующего на основании </w:t>
      </w:r>
      <w:r>
        <w:rPr>
          <w:sz w:val="24"/>
          <w:szCs w:val="24"/>
          <w:lang w:val="ru-RU"/>
        </w:rPr>
        <w:t>_______</w:t>
      </w:r>
      <w:r w:rsidR="0081283F" w:rsidRPr="00EC2F04">
        <w:rPr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14:paraId="4239ACF0" w14:textId="77777777" w:rsidR="004A3D16" w:rsidRDefault="0081283F" w:rsidP="005847C6">
      <w:pPr>
        <w:pStyle w:val="a4"/>
        <w:numPr>
          <w:ilvl w:val="0"/>
          <w:numId w:val="9"/>
        </w:numPr>
        <w:tabs>
          <w:tab w:val="left" w:pos="0"/>
        </w:tabs>
        <w:ind w:right="141"/>
        <w:contextualSpacing/>
        <w:jc w:val="center"/>
        <w:rPr>
          <w:b/>
          <w:w w:val="105"/>
          <w:sz w:val="24"/>
          <w:szCs w:val="24"/>
        </w:rPr>
      </w:pPr>
      <w:r w:rsidRPr="00EC2F04">
        <w:rPr>
          <w:b/>
          <w:w w:val="105"/>
          <w:sz w:val="24"/>
          <w:szCs w:val="24"/>
        </w:rPr>
        <w:t>Предмет</w:t>
      </w:r>
      <w:r w:rsidRPr="00EC2F04">
        <w:rPr>
          <w:b/>
          <w:spacing w:val="-5"/>
          <w:w w:val="105"/>
          <w:sz w:val="24"/>
          <w:szCs w:val="24"/>
        </w:rPr>
        <w:t xml:space="preserve"> </w:t>
      </w:r>
      <w:r w:rsidR="00602BCE" w:rsidRPr="00EC2F04">
        <w:rPr>
          <w:b/>
          <w:spacing w:val="-5"/>
          <w:w w:val="105"/>
          <w:sz w:val="24"/>
          <w:szCs w:val="24"/>
          <w:lang w:val="ru-RU"/>
        </w:rPr>
        <w:t>д</w:t>
      </w:r>
      <w:r w:rsidRPr="00EC2F04">
        <w:rPr>
          <w:b/>
          <w:w w:val="105"/>
          <w:sz w:val="24"/>
          <w:szCs w:val="24"/>
        </w:rPr>
        <w:t>оговора</w:t>
      </w:r>
    </w:p>
    <w:p w14:paraId="39AC4B4E" w14:textId="24B0F93E" w:rsidR="004A3D16" w:rsidRPr="003E02D4" w:rsidRDefault="00602BCE" w:rsidP="00872B35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3E02D4">
        <w:rPr>
          <w:sz w:val="24"/>
          <w:szCs w:val="24"/>
          <w:lang w:val="ru-RU"/>
        </w:rPr>
        <w:t>Настоящий д</w:t>
      </w:r>
      <w:r w:rsidR="0081283F" w:rsidRPr="003E02D4">
        <w:rPr>
          <w:sz w:val="24"/>
          <w:szCs w:val="24"/>
          <w:lang w:val="ru-RU"/>
        </w:rPr>
        <w:t xml:space="preserve">оговор регулирует взаимоотношения, обязанности и ответственность сторон, возникающие в процессе организации </w:t>
      </w:r>
      <w:r w:rsidR="00DD3D3E" w:rsidRPr="003E02D4">
        <w:rPr>
          <w:sz w:val="24"/>
          <w:szCs w:val="24"/>
          <w:lang w:val="ru-RU"/>
        </w:rPr>
        <w:t xml:space="preserve">грузовых работ при обслуживании железнодорожно-паромной </w:t>
      </w:r>
      <w:r w:rsidR="00CD282C" w:rsidRPr="003E02D4">
        <w:rPr>
          <w:sz w:val="24"/>
          <w:szCs w:val="24"/>
          <w:lang w:val="ru-RU"/>
        </w:rPr>
        <w:t>линии</w:t>
      </w:r>
      <w:r w:rsidR="00E26B66">
        <w:rPr>
          <w:sz w:val="24"/>
          <w:szCs w:val="24"/>
          <w:lang w:val="ru-RU"/>
        </w:rPr>
        <w:t>, в части автотранспортных средств (далее - АТС)</w:t>
      </w:r>
      <w:r w:rsidR="00C71D4E" w:rsidRPr="003E02D4">
        <w:rPr>
          <w:sz w:val="24"/>
          <w:szCs w:val="24"/>
          <w:lang w:val="ru-RU"/>
        </w:rPr>
        <w:t xml:space="preserve"> </w:t>
      </w:r>
      <w:r w:rsidR="008D5345" w:rsidRPr="003E02D4">
        <w:rPr>
          <w:sz w:val="24"/>
          <w:szCs w:val="24"/>
          <w:lang w:val="ru-RU"/>
        </w:rPr>
        <w:t>на</w:t>
      </w:r>
      <w:r w:rsidR="00C71D4E" w:rsidRPr="003E02D4">
        <w:rPr>
          <w:sz w:val="24"/>
          <w:szCs w:val="24"/>
          <w:lang w:val="ru-RU"/>
        </w:rPr>
        <w:t xml:space="preserve"> территории</w:t>
      </w:r>
      <w:r w:rsidR="003E02D4" w:rsidRPr="003E02D4">
        <w:rPr>
          <w:sz w:val="24"/>
          <w:szCs w:val="24"/>
          <w:lang w:val="ru-RU"/>
        </w:rPr>
        <w:t xml:space="preserve"> ПАО «ХМТП».</w:t>
      </w:r>
    </w:p>
    <w:p w14:paraId="21D1BA31" w14:textId="77777777" w:rsidR="004A3D16" w:rsidRPr="003E02D4" w:rsidRDefault="00602BCE" w:rsidP="00602BCE">
      <w:pPr>
        <w:pStyle w:val="a4"/>
        <w:numPr>
          <w:ilvl w:val="1"/>
          <w:numId w:val="9"/>
        </w:numPr>
        <w:ind w:left="0" w:right="141" w:firstLine="0"/>
        <w:contextualSpacing/>
        <w:rPr>
          <w:sz w:val="24"/>
          <w:szCs w:val="24"/>
          <w:lang w:val="ru-RU"/>
        </w:rPr>
      </w:pPr>
      <w:r w:rsidRPr="003E02D4">
        <w:rPr>
          <w:sz w:val="24"/>
          <w:szCs w:val="24"/>
          <w:lang w:val="ru-RU"/>
        </w:rPr>
        <w:t>Исполнитель</w:t>
      </w:r>
      <w:r w:rsidR="0081283F" w:rsidRPr="003E02D4">
        <w:rPr>
          <w:sz w:val="24"/>
          <w:szCs w:val="24"/>
          <w:lang w:val="ru-RU"/>
        </w:rPr>
        <w:t xml:space="preserve"> выступает в Договоре как </w:t>
      </w:r>
      <w:r w:rsidRPr="003E02D4">
        <w:rPr>
          <w:sz w:val="24"/>
          <w:szCs w:val="24"/>
          <w:lang w:val="ru-RU"/>
        </w:rPr>
        <w:t>оператор морского терминала</w:t>
      </w:r>
      <w:r w:rsidR="00A57094" w:rsidRPr="003E02D4">
        <w:rPr>
          <w:sz w:val="24"/>
          <w:szCs w:val="24"/>
          <w:lang w:val="ru-RU"/>
        </w:rPr>
        <w:t>,</w:t>
      </w:r>
      <w:r w:rsidRPr="003E02D4">
        <w:rPr>
          <w:sz w:val="24"/>
          <w:szCs w:val="24"/>
          <w:lang w:val="ru-RU"/>
        </w:rPr>
        <w:t xml:space="preserve"> </w:t>
      </w:r>
      <w:r w:rsidR="00A57094" w:rsidRPr="003E02D4">
        <w:rPr>
          <w:sz w:val="24"/>
          <w:szCs w:val="24"/>
          <w:lang w:val="ru-RU"/>
        </w:rPr>
        <w:t>оказывающий в</w:t>
      </w:r>
      <w:r w:rsidRPr="003E02D4">
        <w:rPr>
          <w:sz w:val="24"/>
          <w:szCs w:val="24"/>
          <w:lang w:val="ru-RU"/>
        </w:rPr>
        <w:t xml:space="preserve"> </w:t>
      </w:r>
      <w:r w:rsidR="0081283F" w:rsidRPr="003E02D4">
        <w:rPr>
          <w:sz w:val="24"/>
          <w:szCs w:val="24"/>
          <w:lang w:val="ru-RU"/>
        </w:rPr>
        <w:t xml:space="preserve">порту Холмск </w:t>
      </w:r>
      <w:r w:rsidR="00A57094" w:rsidRPr="003E02D4">
        <w:rPr>
          <w:sz w:val="24"/>
          <w:szCs w:val="24"/>
          <w:lang w:val="ru-RU"/>
        </w:rPr>
        <w:t xml:space="preserve">комплекс </w:t>
      </w:r>
      <w:r w:rsidR="0081283F" w:rsidRPr="003E02D4">
        <w:rPr>
          <w:sz w:val="24"/>
          <w:szCs w:val="24"/>
          <w:lang w:val="ru-RU"/>
        </w:rPr>
        <w:t xml:space="preserve">услуги по </w:t>
      </w:r>
      <w:r w:rsidR="00A57094" w:rsidRPr="003E02D4">
        <w:rPr>
          <w:sz w:val="24"/>
          <w:szCs w:val="24"/>
          <w:lang w:val="ru-RU"/>
        </w:rPr>
        <w:t>обработке АТС в морском сообщении Холмск-Ванино-Холмск</w:t>
      </w:r>
      <w:r w:rsidR="0081283F" w:rsidRPr="003E02D4">
        <w:rPr>
          <w:sz w:val="24"/>
          <w:szCs w:val="24"/>
          <w:lang w:val="ru-RU"/>
        </w:rPr>
        <w:t>.</w:t>
      </w:r>
    </w:p>
    <w:p w14:paraId="05E0AEE3" w14:textId="372CD3DD" w:rsidR="00602BCE" w:rsidRDefault="00602BCE" w:rsidP="00602BCE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3E02D4">
        <w:rPr>
          <w:sz w:val="24"/>
          <w:szCs w:val="24"/>
          <w:lang w:val="ru-RU"/>
        </w:rPr>
        <w:t>Заказчик</w:t>
      </w:r>
      <w:r w:rsidR="0081283F" w:rsidRPr="003E02D4">
        <w:rPr>
          <w:sz w:val="24"/>
          <w:szCs w:val="24"/>
          <w:lang w:val="ru-RU"/>
        </w:rPr>
        <w:t xml:space="preserve"> выступает в </w:t>
      </w:r>
      <w:r w:rsidRPr="003E02D4">
        <w:rPr>
          <w:sz w:val="24"/>
          <w:szCs w:val="24"/>
          <w:lang w:val="ru-RU"/>
        </w:rPr>
        <w:t>д</w:t>
      </w:r>
      <w:r w:rsidR="0081283F" w:rsidRPr="003E02D4">
        <w:rPr>
          <w:sz w:val="24"/>
          <w:szCs w:val="24"/>
          <w:lang w:val="ru-RU"/>
        </w:rPr>
        <w:t xml:space="preserve">оговоре как </w:t>
      </w:r>
      <w:r w:rsidR="00E26B66">
        <w:rPr>
          <w:sz w:val="24"/>
          <w:szCs w:val="24"/>
          <w:lang w:val="ru-RU"/>
        </w:rPr>
        <w:t>грузовладелец и осуществляет транспортно-экспедиционную деятельность связанную с перевозкой АТС</w:t>
      </w:r>
      <w:r w:rsidR="0081283F" w:rsidRPr="00EC2F04">
        <w:rPr>
          <w:sz w:val="24"/>
          <w:szCs w:val="24"/>
          <w:lang w:val="ru-RU"/>
        </w:rPr>
        <w:t>.</w:t>
      </w:r>
    </w:p>
    <w:p w14:paraId="0B70856F" w14:textId="40A89E1C" w:rsidR="001A6349" w:rsidRPr="001A6349" w:rsidRDefault="001A6349" w:rsidP="00FC4B61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1A6349">
        <w:rPr>
          <w:sz w:val="24"/>
          <w:szCs w:val="24"/>
          <w:lang w:val="ru-RU"/>
        </w:rPr>
        <w:t xml:space="preserve">При заключении настоящего договора Стороны руководствуются требованиями установленными Постановлением Правительства РФ от «20» октября 2020 года № 1285 «Об утверждении Правил недискриминационного доступа к услугам субъектов естественных </w:t>
      </w:r>
      <w:r w:rsidRPr="004569CC">
        <w:rPr>
          <w:sz w:val="24"/>
          <w:szCs w:val="24"/>
          <w:lang w:val="ru-RU"/>
        </w:rPr>
        <w:t>монополий в портах»</w:t>
      </w:r>
      <w:r w:rsidR="004569CC" w:rsidRPr="004569CC">
        <w:rPr>
          <w:sz w:val="24"/>
          <w:szCs w:val="24"/>
          <w:lang w:val="ru-RU"/>
        </w:rPr>
        <w:t>, которые</w:t>
      </w:r>
      <w:r w:rsidRPr="004569CC">
        <w:rPr>
          <w:sz w:val="24"/>
          <w:szCs w:val="24"/>
          <w:lang w:val="ru-RU"/>
        </w:rPr>
        <w:t xml:space="preserve"> </w:t>
      </w:r>
      <w:r w:rsidRPr="004569CC">
        <w:rPr>
          <w:sz w:val="24"/>
          <w:szCs w:val="24"/>
          <w:shd w:val="clear" w:color="auto" w:fill="FFFFFF"/>
          <w:lang w:val="ru-RU"/>
        </w:rPr>
        <w:t>определяют общие принципы и порядок обеспечения недискриминационного доступа потребителей к услугам по погрузке, выгрузке, хранению и перевалке грузов, а также к услугам буксиров, оказываемым субъектами естественных монополий в портах</w:t>
      </w:r>
      <w:r w:rsidR="004569CC">
        <w:rPr>
          <w:sz w:val="24"/>
          <w:szCs w:val="24"/>
          <w:shd w:val="clear" w:color="auto" w:fill="FFFFFF"/>
          <w:lang w:val="ru-RU"/>
        </w:rPr>
        <w:t xml:space="preserve"> (Информация доступна на сайте </w:t>
      </w:r>
      <w:hyperlink r:id="rId7" w:history="1">
        <w:r w:rsidR="004569CC" w:rsidRPr="005D13E0">
          <w:rPr>
            <w:rStyle w:val="ac"/>
            <w:sz w:val="24"/>
            <w:szCs w:val="24"/>
            <w:shd w:val="clear" w:color="auto" w:fill="FFFFFF"/>
            <w:lang w:val="ru-RU"/>
          </w:rPr>
          <w:t>http://khcsp.ru/</w:t>
        </w:r>
      </w:hyperlink>
      <w:r w:rsidR="004569CC">
        <w:rPr>
          <w:sz w:val="24"/>
          <w:szCs w:val="24"/>
          <w:shd w:val="clear" w:color="auto" w:fill="FFFFFF"/>
          <w:lang w:val="ru-RU"/>
        </w:rPr>
        <w:t>).</w:t>
      </w:r>
    </w:p>
    <w:p w14:paraId="3CE9A8ED" w14:textId="77777777" w:rsidR="004A3D16" w:rsidRPr="000A385A" w:rsidRDefault="00602BCE" w:rsidP="00602BCE">
      <w:pPr>
        <w:numPr>
          <w:ilvl w:val="0"/>
          <w:numId w:val="9"/>
        </w:numPr>
        <w:ind w:right="141"/>
        <w:contextualSpacing/>
        <w:jc w:val="center"/>
        <w:rPr>
          <w:b/>
          <w:sz w:val="24"/>
          <w:szCs w:val="24"/>
          <w:lang w:val="ru-RU"/>
        </w:rPr>
      </w:pPr>
      <w:r w:rsidRPr="00EC2F04">
        <w:rPr>
          <w:b/>
          <w:w w:val="105"/>
          <w:sz w:val="24"/>
          <w:szCs w:val="24"/>
          <w:lang w:val="ru-RU"/>
        </w:rPr>
        <w:t>Обязанности сторон</w:t>
      </w:r>
    </w:p>
    <w:p w14:paraId="6B0265A2" w14:textId="77777777" w:rsidR="004A3D16" w:rsidRPr="00EC2F04" w:rsidRDefault="0081283F" w:rsidP="0022620B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Обязан</w:t>
      </w:r>
      <w:proofErr w:type="spellEnd"/>
      <w:r w:rsidR="002C3547">
        <w:rPr>
          <w:b/>
          <w:w w:val="105"/>
          <w:sz w:val="24"/>
          <w:szCs w:val="24"/>
          <w:lang w:val="ru-RU"/>
        </w:rPr>
        <w:t>н</w:t>
      </w:r>
      <w:r w:rsidRPr="00EC2F04">
        <w:rPr>
          <w:b/>
          <w:w w:val="105"/>
          <w:sz w:val="24"/>
          <w:szCs w:val="24"/>
        </w:rPr>
        <w:t>ости</w:t>
      </w:r>
      <w:r w:rsidRPr="00EC2F04">
        <w:rPr>
          <w:b/>
          <w:spacing w:val="9"/>
          <w:w w:val="105"/>
          <w:sz w:val="24"/>
          <w:szCs w:val="24"/>
        </w:rPr>
        <w:t xml:space="preserve"> </w:t>
      </w:r>
      <w:r w:rsidR="0022620B" w:rsidRPr="00EC2F04">
        <w:rPr>
          <w:b/>
          <w:spacing w:val="9"/>
          <w:w w:val="105"/>
          <w:sz w:val="24"/>
          <w:szCs w:val="24"/>
          <w:lang w:val="ru-RU"/>
        </w:rPr>
        <w:t>Заказчика</w:t>
      </w:r>
      <w:r w:rsidRPr="00EC2F04">
        <w:rPr>
          <w:b/>
          <w:w w:val="105"/>
          <w:sz w:val="24"/>
          <w:szCs w:val="24"/>
        </w:rPr>
        <w:t>:</w:t>
      </w:r>
    </w:p>
    <w:p w14:paraId="4514EF9A" w14:textId="7ACB0B6A" w:rsidR="00222064" w:rsidRPr="00222064" w:rsidRDefault="00222064" w:rsidP="00E26B66">
      <w:pPr>
        <w:pStyle w:val="1"/>
        <w:ind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   </w:t>
      </w:r>
      <w:r w:rsidRPr="00222064">
        <w:rPr>
          <w:rFonts w:ascii="Times New Roman" w:hAnsi="Times New Roman" w:cs="Times New Roman"/>
        </w:rPr>
        <w:t>Соблюдать условия настоящего договора.</w:t>
      </w:r>
    </w:p>
    <w:p w14:paraId="4109CABD" w14:textId="083D1B24" w:rsidR="00222064" w:rsidRDefault="00222064" w:rsidP="004569CC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Компенсировать Исполнителю суммы штрафов, наложенных на Исполнителя в результате нарушений требований и правил со стороны Заказчика.</w:t>
      </w:r>
    </w:p>
    <w:p w14:paraId="7264D351" w14:textId="47E1EB39" w:rsidR="004569CC" w:rsidRPr="001A6349" w:rsidRDefault="003E02D4" w:rsidP="004569CC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222064">
        <w:rPr>
          <w:sz w:val="24"/>
          <w:szCs w:val="24"/>
          <w:lang w:val="ru-RU"/>
        </w:rPr>
        <w:t xml:space="preserve">До момента оказания услуги выполнить требования </w:t>
      </w:r>
      <w:r w:rsidRPr="00222064">
        <w:rPr>
          <w:sz w:val="24"/>
          <w:szCs w:val="24"/>
          <w:lang w:val="ru-RU" w:eastAsia="ru-RU"/>
        </w:rPr>
        <w:t>Положения «О пропускном и</w:t>
      </w:r>
      <w:r w:rsidRPr="003E02D4">
        <w:rPr>
          <w:sz w:val="24"/>
          <w:szCs w:val="24"/>
          <w:lang w:val="ru-RU" w:eastAsia="ru-RU"/>
        </w:rPr>
        <w:t xml:space="preserve"> внутриобъектовом режиме на объектах транспортной инфраструктуры </w:t>
      </w:r>
      <w:r w:rsidRPr="003E02D4">
        <w:rPr>
          <w:bCs/>
          <w:sz w:val="24"/>
          <w:szCs w:val="24"/>
          <w:lang w:val="ru-RU" w:eastAsia="ru-RU"/>
        </w:rPr>
        <w:t>ПАО «Холмский морской торговый порт», размещенного на официальном сайте</w:t>
      </w:r>
      <w:r w:rsidRPr="003E02D4">
        <w:rPr>
          <w:w w:val="105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и информировать своих контрагентов о требованиях вышеуказанного Положения</w:t>
      </w:r>
      <w:r w:rsidR="004569CC">
        <w:rPr>
          <w:w w:val="105"/>
          <w:sz w:val="24"/>
          <w:szCs w:val="24"/>
          <w:lang w:val="ru-RU"/>
        </w:rPr>
        <w:t xml:space="preserve"> </w:t>
      </w:r>
      <w:r w:rsidR="004569CC">
        <w:rPr>
          <w:sz w:val="24"/>
          <w:szCs w:val="24"/>
          <w:shd w:val="clear" w:color="auto" w:fill="FFFFFF"/>
          <w:lang w:val="ru-RU"/>
        </w:rPr>
        <w:t xml:space="preserve">(Информация доступна на сайте </w:t>
      </w:r>
      <w:hyperlink r:id="rId8" w:history="1">
        <w:r w:rsidR="004569CC" w:rsidRPr="005D13E0">
          <w:rPr>
            <w:rStyle w:val="ac"/>
            <w:sz w:val="24"/>
            <w:szCs w:val="24"/>
            <w:shd w:val="clear" w:color="auto" w:fill="FFFFFF"/>
            <w:lang w:val="ru-RU"/>
          </w:rPr>
          <w:t>http://khcsp.ru/</w:t>
        </w:r>
      </w:hyperlink>
      <w:r w:rsidR="004569CC">
        <w:rPr>
          <w:sz w:val="24"/>
          <w:szCs w:val="24"/>
          <w:shd w:val="clear" w:color="auto" w:fill="FFFFFF"/>
          <w:lang w:val="ru-RU"/>
        </w:rPr>
        <w:t>).</w:t>
      </w:r>
    </w:p>
    <w:p w14:paraId="2B256C37" w14:textId="77777777" w:rsidR="004A3D16" w:rsidRPr="00EC2F04" w:rsidRDefault="0081283F" w:rsidP="003E02D4">
      <w:pPr>
        <w:pStyle w:val="a4"/>
        <w:numPr>
          <w:ilvl w:val="1"/>
          <w:numId w:val="9"/>
        </w:numPr>
        <w:tabs>
          <w:tab w:val="left" w:pos="0"/>
          <w:tab w:val="left" w:pos="284"/>
        </w:tabs>
        <w:ind w:left="0" w:right="141" w:firstLine="0"/>
        <w:contextualSpacing/>
        <w:jc w:val="left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Обязанности</w:t>
      </w:r>
      <w:proofErr w:type="spellEnd"/>
      <w:r w:rsidRPr="00EC2F04">
        <w:rPr>
          <w:b/>
          <w:spacing w:val="18"/>
          <w:w w:val="105"/>
          <w:sz w:val="24"/>
          <w:szCs w:val="24"/>
        </w:rPr>
        <w:t xml:space="preserve"> </w:t>
      </w:r>
      <w:r w:rsidR="00B1506B" w:rsidRPr="00EC2F04">
        <w:rPr>
          <w:b/>
          <w:spacing w:val="18"/>
          <w:w w:val="105"/>
          <w:sz w:val="24"/>
          <w:szCs w:val="24"/>
          <w:lang w:val="ru-RU"/>
        </w:rPr>
        <w:t>Исполнителя</w:t>
      </w:r>
      <w:r w:rsidRPr="00EC2F04">
        <w:rPr>
          <w:b/>
          <w:w w:val="105"/>
          <w:sz w:val="24"/>
          <w:szCs w:val="24"/>
        </w:rPr>
        <w:t>:</w:t>
      </w:r>
    </w:p>
    <w:p w14:paraId="55B5497A" w14:textId="77777777" w:rsidR="00A57094" w:rsidRPr="00A57094" w:rsidRDefault="00EF414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Предоставить инфраструктуру морского терминала</w:t>
      </w:r>
      <w:r w:rsidR="00A4490E">
        <w:rPr>
          <w:sz w:val="24"/>
          <w:szCs w:val="24"/>
          <w:lang w:val="ru-RU"/>
        </w:rPr>
        <w:t xml:space="preserve"> при </w:t>
      </w:r>
      <w:r w:rsidR="00A57094">
        <w:rPr>
          <w:sz w:val="24"/>
          <w:szCs w:val="24"/>
          <w:lang w:val="ru-RU"/>
        </w:rPr>
        <w:t>эксплуатаци</w:t>
      </w:r>
      <w:r w:rsidR="00A4490E">
        <w:rPr>
          <w:sz w:val="24"/>
          <w:szCs w:val="24"/>
          <w:lang w:val="ru-RU"/>
        </w:rPr>
        <w:t>и</w:t>
      </w:r>
      <w:r w:rsidR="00A57094">
        <w:rPr>
          <w:sz w:val="24"/>
          <w:szCs w:val="24"/>
          <w:lang w:val="ru-RU"/>
        </w:rPr>
        <w:t xml:space="preserve"> паромного комплекса</w:t>
      </w:r>
      <w:r w:rsidR="00A57094" w:rsidRPr="00A57094">
        <w:rPr>
          <w:sz w:val="24"/>
          <w:szCs w:val="24"/>
          <w:lang w:val="ru-RU"/>
        </w:rPr>
        <w:t>;</w:t>
      </w:r>
    </w:p>
    <w:p w14:paraId="2364B555" w14:textId="77777777" w:rsid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Планировать грузовые работы, составлять грузовые планы, координировать действия структурных подразделений Исполнителя и Заказчика при обслуживании АТС, контролировать ход выполнения работ по обслуживанию АТС</w:t>
      </w:r>
      <w:r>
        <w:rPr>
          <w:sz w:val="24"/>
          <w:szCs w:val="24"/>
        </w:rPr>
        <w:t>;</w:t>
      </w:r>
    </w:p>
    <w:p w14:paraId="43BBCB65" w14:textId="77777777" w:rsidR="005B0FBA" w:rsidRPr="005B0FBA" w:rsidRDefault="005B0FBA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Организовать работы по соблюдению требований транспортной, пожарной, экологической, производственной безопасности и охраны труда, техники безопасности</w:t>
      </w:r>
      <w:r w:rsidRPr="005B0FBA">
        <w:rPr>
          <w:sz w:val="24"/>
          <w:szCs w:val="24"/>
          <w:lang w:val="ru-RU"/>
        </w:rPr>
        <w:t>;</w:t>
      </w:r>
    </w:p>
    <w:p w14:paraId="1676B8B0" w14:textId="77777777" w:rsidR="005B0FBA" w:rsidRPr="003C0143" w:rsidRDefault="003C0143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Организовывать работы по взаимодействию с государственными органами, органами статистики и прочими органами власти в части касающееся обслуживания железнодорожно-паромной линии</w:t>
      </w:r>
      <w:r w:rsidRPr="003C0143">
        <w:rPr>
          <w:sz w:val="24"/>
          <w:szCs w:val="24"/>
          <w:lang w:val="ru-RU"/>
        </w:rPr>
        <w:t>;</w:t>
      </w:r>
    </w:p>
    <w:p w14:paraId="7CC53D8C" w14:textId="77777777" w:rsidR="00B1506B" w:rsidRPr="00EC2F04" w:rsidRDefault="0081283F" w:rsidP="00B1506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 w:rsidRPr="00EC2F04">
        <w:rPr>
          <w:w w:val="105"/>
          <w:sz w:val="24"/>
          <w:szCs w:val="24"/>
          <w:lang w:val="ru-RU"/>
        </w:rPr>
        <w:t xml:space="preserve">Оперативно сообщать </w:t>
      </w:r>
      <w:r w:rsidR="00B1506B" w:rsidRPr="00EC2F04">
        <w:rPr>
          <w:w w:val="105"/>
          <w:sz w:val="24"/>
          <w:szCs w:val="24"/>
          <w:lang w:val="ru-RU"/>
        </w:rPr>
        <w:t>Заказчику</w:t>
      </w:r>
      <w:r w:rsidR="007B4431">
        <w:rPr>
          <w:w w:val="105"/>
          <w:sz w:val="24"/>
          <w:szCs w:val="24"/>
          <w:lang w:val="ru-RU"/>
        </w:rPr>
        <w:t xml:space="preserve"> об изменениях в схеме</w:t>
      </w:r>
      <w:r w:rsidRPr="00EC2F04">
        <w:rPr>
          <w:w w:val="105"/>
          <w:sz w:val="24"/>
          <w:szCs w:val="24"/>
          <w:lang w:val="ru-RU"/>
        </w:rPr>
        <w:t xml:space="preserve"> движения АТС по территории</w:t>
      </w:r>
      <w:r w:rsidRPr="00EC2F04">
        <w:rPr>
          <w:spacing w:val="2"/>
          <w:w w:val="105"/>
          <w:sz w:val="24"/>
          <w:szCs w:val="24"/>
          <w:lang w:val="ru-RU"/>
        </w:rPr>
        <w:t xml:space="preserve"> </w:t>
      </w:r>
      <w:r w:rsidR="00B1506B" w:rsidRPr="00EC2F04">
        <w:rPr>
          <w:spacing w:val="2"/>
          <w:w w:val="105"/>
          <w:sz w:val="24"/>
          <w:szCs w:val="24"/>
          <w:lang w:val="ru-RU"/>
        </w:rPr>
        <w:t>п</w:t>
      </w:r>
      <w:r w:rsidR="008844CF">
        <w:rPr>
          <w:w w:val="105"/>
          <w:sz w:val="24"/>
          <w:szCs w:val="24"/>
          <w:lang w:val="ru-RU"/>
        </w:rPr>
        <w:t>орта;</w:t>
      </w:r>
    </w:p>
    <w:p w14:paraId="5E603287" w14:textId="5274AFD7" w:rsidR="00C2402B" w:rsidRDefault="007B4431" w:rsidP="00C2402B">
      <w:pPr>
        <w:pStyle w:val="a4"/>
        <w:numPr>
          <w:ilvl w:val="2"/>
          <w:numId w:val="9"/>
        </w:numPr>
        <w:tabs>
          <w:tab w:val="left" w:pos="284"/>
          <w:tab w:val="left" w:pos="903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Организовать проезд по территории порта с сопровождением </w:t>
      </w:r>
      <w:r w:rsidR="00A76CF2">
        <w:rPr>
          <w:sz w:val="24"/>
          <w:szCs w:val="24"/>
          <w:lang w:val="ru-RU"/>
        </w:rPr>
        <w:t>работника</w:t>
      </w:r>
      <w:r>
        <w:rPr>
          <w:sz w:val="24"/>
          <w:szCs w:val="24"/>
          <w:lang w:val="ru-RU"/>
        </w:rPr>
        <w:t xml:space="preserve"> Исполнителя.</w:t>
      </w:r>
    </w:p>
    <w:p w14:paraId="4CBBA8D7" w14:textId="77777777" w:rsidR="004A3D16" w:rsidRPr="000A385A" w:rsidRDefault="0081283F" w:rsidP="00EF4EF9">
      <w:pPr>
        <w:pStyle w:val="a4"/>
        <w:numPr>
          <w:ilvl w:val="0"/>
          <w:numId w:val="9"/>
        </w:numPr>
        <w:tabs>
          <w:tab w:val="left" w:pos="0"/>
        </w:tabs>
        <w:ind w:left="0" w:right="141" w:firstLine="0"/>
        <w:contextualSpacing/>
        <w:jc w:val="center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t>Порядок</w:t>
      </w:r>
      <w:proofErr w:type="spellEnd"/>
      <w:r w:rsidRPr="00EC2F04">
        <w:rPr>
          <w:b/>
          <w:spacing w:val="6"/>
          <w:w w:val="105"/>
          <w:sz w:val="24"/>
          <w:szCs w:val="24"/>
        </w:rPr>
        <w:t xml:space="preserve"> </w:t>
      </w:r>
      <w:proofErr w:type="spellStart"/>
      <w:r w:rsidRPr="00EC2F04">
        <w:rPr>
          <w:b/>
          <w:w w:val="105"/>
          <w:sz w:val="24"/>
          <w:szCs w:val="24"/>
        </w:rPr>
        <w:t>расчетов</w:t>
      </w:r>
      <w:proofErr w:type="spellEnd"/>
    </w:p>
    <w:p w14:paraId="56492362" w14:textId="23C7AB96" w:rsidR="00EF4EF9" w:rsidRPr="004569CC" w:rsidRDefault="0081283F" w:rsidP="004569CC">
      <w:pPr>
        <w:pStyle w:val="a4"/>
        <w:numPr>
          <w:ilvl w:val="1"/>
          <w:numId w:val="9"/>
        </w:numPr>
        <w:tabs>
          <w:tab w:val="left" w:pos="0"/>
        </w:tabs>
        <w:ind w:left="0" w:right="141" w:firstLine="0"/>
        <w:contextualSpacing/>
        <w:rPr>
          <w:sz w:val="24"/>
          <w:szCs w:val="24"/>
          <w:lang w:val="ru-RU"/>
        </w:rPr>
      </w:pPr>
      <w:r w:rsidRPr="003E02D4">
        <w:rPr>
          <w:sz w:val="24"/>
          <w:szCs w:val="24"/>
          <w:lang w:val="ru-RU"/>
        </w:rPr>
        <w:t xml:space="preserve">Размер оплаты за услуги </w:t>
      </w:r>
      <w:r w:rsidR="00EF4EF9" w:rsidRPr="003E02D4">
        <w:rPr>
          <w:sz w:val="24"/>
          <w:szCs w:val="24"/>
          <w:lang w:val="ru-RU"/>
        </w:rPr>
        <w:t>Исполнителя</w:t>
      </w:r>
      <w:r w:rsidRPr="003E02D4">
        <w:rPr>
          <w:sz w:val="24"/>
          <w:szCs w:val="24"/>
          <w:lang w:val="ru-RU"/>
        </w:rPr>
        <w:t xml:space="preserve"> определяется по действующим тарифам</w:t>
      </w:r>
      <w:r w:rsidRPr="003E02D4">
        <w:rPr>
          <w:spacing w:val="29"/>
          <w:sz w:val="24"/>
          <w:szCs w:val="24"/>
          <w:lang w:val="ru-RU"/>
        </w:rPr>
        <w:t xml:space="preserve"> </w:t>
      </w:r>
      <w:r w:rsidR="00872B35" w:rsidRPr="003E02D4">
        <w:rPr>
          <w:sz w:val="24"/>
          <w:szCs w:val="24"/>
          <w:lang w:val="ru-RU"/>
        </w:rPr>
        <w:t xml:space="preserve">в соответствии с Приказом региональной энергетической комиссии Сахалинской области </w:t>
      </w:r>
      <w:r w:rsidR="008B203B" w:rsidRPr="003E02D4">
        <w:rPr>
          <w:sz w:val="24"/>
          <w:szCs w:val="24"/>
          <w:lang w:val="ru-RU"/>
        </w:rPr>
        <w:t xml:space="preserve">«Об установлении предельных максимальных тарифов на услуги по перевалке грузов, оказываемых </w:t>
      </w:r>
      <w:r w:rsidR="008B203B" w:rsidRPr="0060044D">
        <w:rPr>
          <w:sz w:val="24"/>
          <w:szCs w:val="24"/>
          <w:lang w:val="ru-RU"/>
        </w:rPr>
        <w:t>ПАО «ХМТП» от «12» октября 2020 года № 38</w:t>
      </w:r>
      <w:r w:rsidR="004569CC">
        <w:rPr>
          <w:sz w:val="24"/>
          <w:szCs w:val="24"/>
          <w:lang w:val="ru-RU"/>
        </w:rPr>
        <w:t xml:space="preserve"> </w:t>
      </w:r>
      <w:r w:rsidR="004569CC">
        <w:rPr>
          <w:sz w:val="24"/>
          <w:szCs w:val="24"/>
          <w:shd w:val="clear" w:color="auto" w:fill="FFFFFF"/>
          <w:lang w:val="ru-RU"/>
        </w:rPr>
        <w:t xml:space="preserve">(Информация доступна на сайте </w:t>
      </w:r>
      <w:hyperlink r:id="rId9" w:history="1">
        <w:r w:rsidR="004569CC" w:rsidRPr="005D13E0">
          <w:rPr>
            <w:rStyle w:val="ac"/>
            <w:sz w:val="24"/>
            <w:szCs w:val="24"/>
            <w:shd w:val="clear" w:color="auto" w:fill="FFFFFF"/>
            <w:lang w:val="ru-RU"/>
          </w:rPr>
          <w:t>http://khcsp.ru/</w:t>
        </w:r>
      </w:hyperlink>
      <w:r w:rsidR="004569CC">
        <w:rPr>
          <w:sz w:val="24"/>
          <w:szCs w:val="24"/>
          <w:shd w:val="clear" w:color="auto" w:fill="FFFFFF"/>
          <w:lang w:val="ru-RU"/>
        </w:rPr>
        <w:t>).</w:t>
      </w:r>
    </w:p>
    <w:p w14:paraId="4689DBDF" w14:textId="77B45FF1" w:rsidR="001A6349" w:rsidRPr="004569CC" w:rsidRDefault="004C75EA" w:rsidP="001D4F9B">
      <w:pPr>
        <w:pStyle w:val="a4"/>
        <w:numPr>
          <w:ilvl w:val="1"/>
          <w:numId w:val="9"/>
        </w:numPr>
        <w:ind w:left="0" w:right="141" w:firstLine="0"/>
        <w:contextualSpacing/>
        <w:rPr>
          <w:w w:val="105"/>
          <w:sz w:val="24"/>
          <w:szCs w:val="24"/>
          <w:lang w:val="ru-RU"/>
        </w:rPr>
      </w:pPr>
      <w:r w:rsidRPr="004569CC">
        <w:rPr>
          <w:sz w:val="24"/>
          <w:szCs w:val="24"/>
          <w:lang w:val="ru-RU"/>
        </w:rPr>
        <w:t xml:space="preserve">Предоплата услуг </w:t>
      </w:r>
      <w:r w:rsidR="00653A80" w:rsidRPr="004569CC">
        <w:rPr>
          <w:sz w:val="24"/>
          <w:szCs w:val="24"/>
          <w:lang w:val="ru-RU"/>
        </w:rPr>
        <w:t>Исполнителя</w:t>
      </w:r>
      <w:r w:rsidRPr="004569CC">
        <w:rPr>
          <w:sz w:val="24"/>
          <w:szCs w:val="24"/>
          <w:lang w:val="ru-RU"/>
        </w:rPr>
        <w:t xml:space="preserve"> производ</w:t>
      </w:r>
      <w:r w:rsidR="00653A80" w:rsidRPr="004569CC">
        <w:rPr>
          <w:sz w:val="24"/>
          <w:szCs w:val="24"/>
          <w:lang w:val="ru-RU"/>
        </w:rPr>
        <w:t>ится Заказчиком</w:t>
      </w:r>
      <w:r w:rsidR="00F71D0F" w:rsidRPr="004569CC">
        <w:rPr>
          <w:sz w:val="24"/>
          <w:szCs w:val="24"/>
          <w:lang w:val="ru-RU"/>
        </w:rPr>
        <w:t xml:space="preserve"> в размере 100 % до начала оказания услуги.</w:t>
      </w:r>
    </w:p>
    <w:p w14:paraId="64FEA435" w14:textId="77777777" w:rsidR="004A3D16" w:rsidRPr="00EC2F04" w:rsidRDefault="0081283F" w:rsidP="0068636D">
      <w:pPr>
        <w:pStyle w:val="a4"/>
        <w:numPr>
          <w:ilvl w:val="0"/>
          <w:numId w:val="9"/>
        </w:numPr>
        <w:tabs>
          <w:tab w:val="left" w:pos="0"/>
        </w:tabs>
        <w:ind w:left="0" w:right="141" w:firstLine="0"/>
        <w:contextualSpacing/>
        <w:jc w:val="center"/>
        <w:rPr>
          <w:b/>
          <w:sz w:val="24"/>
          <w:szCs w:val="24"/>
        </w:rPr>
      </w:pPr>
      <w:proofErr w:type="spellStart"/>
      <w:r w:rsidRPr="00EC2F04">
        <w:rPr>
          <w:b/>
          <w:w w:val="105"/>
          <w:sz w:val="24"/>
          <w:szCs w:val="24"/>
        </w:rPr>
        <w:lastRenderedPageBreak/>
        <w:t>Прочие</w:t>
      </w:r>
      <w:proofErr w:type="spellEnd"/>
      <w:r w:rsidRPr="00EC2F04">
        <w:rPr>
          <w:b/>
          <w:spacing w:val="-14"/>
          <w:w w:val="105"/>
          <w:sz w:val="24"/>
          <w:szCs w:val="24"/>
        </w:rPr>
        <w:t xml:space="preserve"> </w:t>
      </w:r>
      <w:proofErr w:type="spellStart"/>
      <w:r w:rsidRPr="00EC2F04">
        <w:rPr>
          <w:b/>
          <w:w w:val="105"/>
          <w:sz w:val="24"/>
          <w:szCs w:val="24"/>
        </w:rPr>
        <w:t>условия</w:t>
      </w:r>
      <w:proofErr w:type="spellEnd"/>
    </w:p>
    <w:p w14:paraId="17EE8276" w14:textId="77777777"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</w:t>
      </w:r>
      <w:r w:rsidR="0081283F" w:rsidRPr="00EC2F04">
        <w:rPr>
          <w:spacing w:val="-3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РФ.</w:t>
      </w:r>
    </w:p>
    <w:p w14:paraId="340FB05A" w14:textId="77777777"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17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За неисполнение или ненадлежащее исполнение обязательств</w:t>
      </w:r>
      <w:r w:rsidR="000A385A">
        <w:rPr>
          <w:sz w:val="24"/>
          <w:szCs w:val="24"/>
          <w:lang w:val="ru-RU"/>
        </w:rPr>
        <w:t xml:space="preserve"> по оплате услуг</w:t>
      </w:r>
      <w:r w:rsidR="0081283F" w:rsidRPr="00EC2F04">
        <w:rPr>
          <w:sz w:val="24"/>
          <w:szCs w:val="24"/>
          <w:lang w:val="ru-RU"/>
        </w:rPr>
        <w:t xml:space="preserve"> </w:t>
      </w:r>
      <w:r w:rsidR="005847C6" w:rsidRPr="00EC2F04">
        <w:rPr>
          <w:sz w:val="24"/>
          <w:szCs w:val="24"/>
          <w:lang w:val="ru-RU"/>
        </w:rPr>
        <w:t>Исполнитель</w:t>
      </w:r>
      <w:r w:rsidR="0081283F" w:rsidRPr="00EC2F04">
        <w:rPr>
          <w:sz w:val="24"/>
          <w:szCs w:val="24"/>
          <w:lang w:val="ru-RU"/>
        </w:rPr>
        <w:t xml:space="preserve"> имеет право требовать от </w:t>
      </w:r>
      <w:r w:rsidR="005847C6" w:rsidRPr="00EC2F04">
        <w:rPr>
          <w:sz w:val="24"/>
          <w:szCs w:val="24"/>
          <w:lang w:val="ru-RU"/>
        </w:rPr>
        <w:t>Заказчика</w:t>
      </w:r>
      <w:r w:rsidR="0081283F" w:rsidRPr="00EC2F04">
        <w:rPr>
          <w:sz w:val="24"/>
          <w:szCs w:val="24"/>
          <w:lang w:val="ru-RU"/>
        </w:rPr>
        <w:t xml:space="preserve"> уплаты </w:t>
      </w:r>
      <w:r w:rsidR="008844CF">
        <w:rPr>
          <w:sz w:val="24"/>
          <w:szCs w:val="24"/>
          <w:lang w:val="ru-RU"/>
        </w:rPr>
        <w:t>штрафной неустойки в размере 0,01 % от суммы задолженности за каждый день просрочки</w:t>
      </w:r>
      <w:r w:rsidR="0081283F" w:rsidRPr="00EC2F04">
        <w:rPr>
          <w:sz w:val="24"/>
          <w:szCs w:val="24"/>
          <w:lang w:val="ru-RU"/>
        </w:rPr>
        <w:t>.</w:t>
      </w:r>
    </w:p>
    <w:p w14:paraId="58ED2B1C" w14:textId="77777777"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Договору, если докажут, что надлежащее исполнение обязательств по Договору оказалось невозможным</w:t>
      </w:r>
      <w:r w:rsidR="0081283F" w:rsidRPr="00EC2F04">
        <w:rPr>
          <w:spacing w:val="4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вследствие обстоятельств</w:t>
      </w:r>
      <w:r w:rsidR="005847C6" w:rsidRPr="00EC2F04"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непреодо</w:t>
      </w:r>
      <w:r w:rsidR="005847C6" w:rsidRPr="00EC2F04">
        <w:rPr>
          <w:sz w:val="24"/>
          <w:szCs w:val="24"/>
          <w:lang w:val="ru-RU"/>
        </w:rPr>
        <w:t>лимой силы, то есть чрезв</w:t>
      </w:r>
      <w:r w:rsidR="0081283F" w:rsidRPr="00EC2F04">
        <w:rPr>
          <w:sz w:val="24"/>
          <w:szCs w:val="24"/>
          <w:lang w:val="ru-RU"/>
        </w:rPr>
        <w:t xml:space="preserve">ычайных и </w:t>
      </w:r>
      <w:r w:rsidR="005847C6" w:rsidRPr="00EC2F04">
        <w:rPr>
          <w:sz w:val="24"/>
          <w:szCs w:val="24"/>
          <w:lang w:val="ru-RU"/>
        </w:rPr>
        <w:t>непредотвратимых</w:t>
      </w:r>
      <w:r w:rsidR="0081283F" w:rsidRPr="00EC2F04">
        <w:rPr>
          <w:sz w:val="24"/>
          <w:szCs w:val="24"/>
          <w:lang w:val="ru-RU"/>
        </w:rPr>
        <w:t xml:space="preserve"> при данных условиях обстоятельств. Если любое из таких обстоятельств </w:t>
      </w:r>
      <w:r w:rsidR="005847C6" w:rsidRPr="00EC2F04">
        <w:rPr>
          <w:sz w:val="24"/>
          <w:szCs w:val="24"/>
          <w:lang w:val="ru-RU"/>
        </w:rPr>
        <w:t>иных</w:t>
      </w:r>
      <w:r w:rsidR="0081283F" w:rsidRPr="00EC2F04">
        <w:rPr>
          <w:sz w:val="24"/>
          <w:szCs w:val="24"/>
          <w:lang w:val="ru-RU"/>
        </w:rPr>
        <w:t xml:space="preserve"> последствий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14:paraId="1D9BB6C7" w14:textId="77777777" w:rsidR="005847C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Сторона, для которой создалась невозможность исполнения обязательств по Договору о наступлении, предполагаем сроке действия и прекращении в</w:t>
      </w:r>
      <w:r w:rsidR="005847C6" w:rsidRPr="00EC2F04">
        <w:rPr>
          <w:sz w:val="24"/>
          <w:szCs w:val="24"/>
          <w:lang w:val="ru-RU"/>
        </w:rPr>
        <w:t>ышеуказанных</w:t>
      </w:r>
      <w:r w:rsidR="0081283F" w:rsidRPr="00EC2F04">
        <w:rPr>
          <w:sz w:val="24"/>
          <w:szCs w:val="24"/>
          <w:lang w:val="ru-RU"/>
        </w:rPr>
        <w:t xml:space="preserve"> обстоятельств, обязана не позднее одних суток с момента наступления и прекращения обстоятельств в письменной форме уведомить другую сторону. Факт наступления соответствующего обстоятельства должен быть подтвержден актом компетентного органа.</w:t>
      </w:r>
    </w:p>
    <w:p w14:paraId="79BFAF74" w14:textId="77777777"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47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 xml:space="preserve">Все изменения, дополнения и приложения к Договору являются его неотъемлемыми частями и действительны, </w:t>
      </w:r>
      <w:r w:rsidR="005847C6" w:rsidRPr="00EC2F04">
        <w:rPr>
          <w:sz w:val="24"/>
          <w:szCs w:val="24"/>
          <w:lang w:val="ru-RU"/>
        </w:rPr>
        <w:t>если</w:t>
      </w:r>
      <w:r w:rsidR="0081283F" w:rsidRPr="00EC2F04">
        <w:rPr>
          <w:sz w:val="24"/>
          <w:szCs w:val="24"/>
          <w:lang w:val="ru-RU"/>
        </w:rPr>
        <w:t xml:space="preserve"> совершены в той же форме, что и настоящий договор, и подписаны обеими</w:t>
      </w:r>
      <w:r w:rsidR="0081283F" w:rsidRPr="00EC2F04">
        <w:rPr>
          <w:spacing w:val="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сторонами.</w:t>
      </w:r>
    </w:p>
    <w:p w14:paraId="49BAFA10" w14:textId="45E2FFE0" w:rsidR="004A3D16" w:rsidRPr="00EC2F04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00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1283F" w:rsidRPr="00EC2F04">
        <w:rPr>
          <w:sz w:val="24"/>
          <w:szCs w:val="24"/>
          <w:lang w:val="ru-RU"/>
        </w:rPr>
        <w:t>Все разногласия, возникающие в ходе исполне</w:t>
      </w:r>
      <w:r w:rsidR="005847C6" w:rsidRPr="00EC2F04">
        <w:rPr>
          <w:sz w:val="24"/>
          <w:szCs w:val="24"/>
          <w:lang w:val="ru-RU"/>
        </w:rPr>
        <w:t>ния</w:t>
      </w:r>
      <w:r w:rsidR="0081283F" w:rsidRPr="00EC2F04">
        <w:rPr>
          <w:sz w:val="24"/>
          <w:szCs w:val="24"/>
          <w:lang w:val="ru-RU"/>
        </w:rPr>
        <w:t xml:space="preserve"> Договора, стороны стремятся разрешить путем переговоров. В случае невозможности разрешения разногласий путем переговоров, они подлежат рассмотрен</w:t>
      </w:r>
      <w:r w:rsidR="005847C6" w:rsidRPr="00EC2F04">
        <w:rPr>
          <w:sz w:val="24"/>
          <w:szCs w:val="24"/>
          <w:lang w:val="ru-RU"/>
        </w:rPr>
        <w:t>ию</w:t>
      </w:r>
      <w:r w:rsidR="0081283F" w:rsidRPr="00EC2F04">
        <w:rPr>
          <w:sz w:val="24"/>
          <w:szCs w:val="24"/>
          <w:lang w:val="ru-RU"/>
        </w:rPr>
        <w:t xml:space="preserve"> в установленном законодательством</w:t>
      </w:r>
      <w:r w:rsidR="0081283F" w:rsidRPr="00EC2F04">
        <w:rPr>
          <w:spacing w:val="-1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порядке.</w:t>
      </w:r>
    </w:p>
    <w:p w14:paraId="28C2F5D3" w14:textId="307F1243" w:rsidR="004A3D16" w:rsidRDefault="007E1BB3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2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 xml:space="preserve"> При этом настоящий Договор подлежит переоформлению на </w:t>
      </w:r>
      <w:r w:rsidR="005847C6" w:rsidRPr="00EC2F04">
        <w:rPr>
          <w:sz w:val="24"/>
          <w:szCs w:val="24"/>
          <w:lang w:val="ru-RU"/>
        </w:rPr>
        <w:t>основании</w:t>
      </w:r>
      <w:r w:rsidR="0081283F" w:rsidRPr="00EC2F04">
        <w:rPr>
          <w:sz w:val="24"/>
          <w:szCs w:val="24"/>
          <w:lang w:val="ru-RU"/>
        </w:rPr>
        <w:t xml:space="preserve"> дополнительного соглашения лишь в части изменения</w:t>
      </w:r>
      <w:r w:rsidR="0081283F" w:rsidRPr="00EC2F04">
        <w:rPr>
          <w:spacing w:val="-3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наименования</w:t>
      </w:r>
      <w:r w:rsidR="0081283F" w:rsidRPr="00EC2F04">
        <w:rPr>
          <w:spacing w:val="20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и</w:t>
      </w:r>
      <w:r w:rsidR="0081283F" w:rsidRPr="00EC2F04">
        <w:rPr>
          <w:spacing w:val="-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реквизитов</w:t>
      </w:r>
      <w:r w:rsidR="0081283F" w:rsidRPr="00EC2F04">
        <w:rPr>
          <w:spacing w:val="1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реорганизованной</w:t>
      </w:r>
      <w:r w:rsidR="0081283F" w:rsidRPr="00EC2F04">
        <w:rPr>
          <w:spacing w:val="-29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или</w:t>
      </w:r>
      <w:r w:rsidR="0081283F" w:rsidRPr="00EC2F04">
        <w:rPr>
          <w:spacing w:val="-12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переименованной</w:t>
      </w:r>
      <w:r w:rsidR="0081283F" w:rsidRPr="00EC2F04">
        <w:rPr>
          <w:spacing w:val="-27"/>
          <w:sz w:val="24"/>
          <w:szCs w:val="24"/>
          <w:lang w:val="ru-RU"/>
        </w:rPr>
        <w:t xml:space="preserve"> </w:t>
      </w:r>
      <w:r w:rsidR="0081283F" w:rsidRPr="00EC2F04">
        <w:rPr>
          <w:sz w:val="24"/>
          <w:szCs w:val="24"/>
          <w:lang w:val="ru-RU"/>
        </w:rPr>
        <w:t>стороны.</w:t>
      </w:r>
    </w:p>
    <w:p w14:paraId="15EC5EAC" w14:textId="6BE75C43" w:rsidR="009C6215" w:rsidRPr="00EC2F04" w:rsidRDefault="009C6215" w:rsidP="005847C6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1728"/>
        </w:tabs>
        <w:ind w:left="0" w:right="141"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Настоящий договор вступает в силу с момента подписания и действует до исполнения обязательств Сторонами и подписания акта выполненных работ.</w:t>
      </w:r>
    </w:p>
    <w:p w14:paraId="0167DA64" w14:textId="44352282" w:rsidR="001A6349" w:rsidRPr="004569CC" w:rsidRDefault="0081283F" w:rsidP="00AB0062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right="141" w:firstLine="0"/>
        <w:contextualSpacing/>
        <w:rPr>
          <w:sz w:val="24"/>
          <w:szCs w:val="24"/>
          <w:lang w:val="ru-RU"/>
        </w:rPr>
      </w:pPr>
      <w:r w:rsidRPr="004569CC">
        <w:rPr>
          <w:sz w:val="24"/>
          <w:szCs w:val="24"/>
          <w:lang w:val="ru-RU"/>
        </w:rPr>
        <w:t>Настоящий договор составлен в двух экземплярах по одному для каждой из сторон. Каждый экземпляр имеет равную юридическую</w:t>
      </w:r>
      <w:r w:rsidRPr="004569CC">
        <w:rPr>
          <w:spacing w:val="11"/>
          <w:sz w:val="24"/>
          <w:szCs w:val="24"/>
          <w:lang w:val="ru-RU"/>
        </w:rPr>
        <w:t xml:space="preserve"> </w:t>
      </w:r>
      <w:r w:rsidRPr="004569CC">
        <w:rPr>
          <w:sz w:val="24"/>
          <w:szCs w:val="24"/>
          <w:lang w:val="ru-RU"/>
        </w:rPr>
        <w:t>силу</w:t>
      </w:r>
      <w:r w:rsidR="009C6215" w:rsidRPr="004569CC">
        <w:rPr>
          <w:sz w:val="24"/>
          <w:szCs w:val="24"/>
          <w:lang w:val="ru-RU"/>
        </w:rPr>
        <w:t>.</w:t>
      </w:r>
    </w:p>
    <w:p w14:paraId="0A6C4C6F" w14:textId="7AA0D904" w:rsidR="009C6215" w:rsidRPr="009C6215" w:rsidRDefault="009C6215" w:rsidP="009C6215">
      <w:pPr>
        <w:tabs>
          <w:tab w:val="left" w:pos="0"/>
          <w:tab w:val="left" w:pos="284"/>
          <w:tab w:val="left" w:pos="426"/>
        </w:tabs>
        <w:ind w:right="141"/>
        <w:contextualSpacing/>
        <w:jc w:val="center"/>
        <w:rPr>
          <w:sz w:val="24"/>
          <w:szCs w:val="24"/>
          <w:lang w:val="ru-RU"/>
        </w:rPr>
      </w:pPr>
      <w:r w:rsidRPr="00E92119">
        <w:rPr>
          <w:b/>
          <w:lang w:val="ru-RU"/>
        </w:rPr>
        <w:t>Банковские реквизиты и адреса сторон:</w:t>
      </w:r>
    </w:p>
    <w:tbl>
      <w:tblPr>
        <w:tblW w:w="9520" w:type="dxa"/>
        <w:tblLook w:val="0000" w:firstRow="0" w:lastRow="0" w:firstColumn="0" w:lastColumn="0" w:noHBand="0" w:noVBand="0"/>
      </w:tblPr>
      <w:tblGrid>
        <w:gridCol w:w="108"/>
        <w:gridCol w:w="4598"/>
        <w:gridCol w:w="108"/>
        <w:gridCol w:w="4599"/>
        <w:gridCol w:w="107"/>
      </w:tblGrid>
      <w:tr w:rsidR="001A6349" w:rsidRPr="00F52825" w14:paraId="291760C1" w14:textId="77777777" w:rsidTr="004569CC">
        <w:trPr>
          <w:gridAfter w:val="1"/>
          <w:wAfter w:w="107" w:type="dxa"/>
        </w:trPr>
        <w:tc>
          <w:tcPr>
            <w:tcW w:w="4706" w:type="dxa"/>
            <w:gridSpan w:val="2"/>
            <w:shd w:val="clear" w:color="auto" w:fill="FFFFFF"/>
          </w:tcPr>
          <w:p w14:paraId="7DC04D48" w14:textId="77465BCC" w:rsidR="001A6349" w:rsidRPr="005775C3" w:rsidRDefault="001A6349" w:rsidP="0012313D">
            <w:pPr>
              <w:tabs>
                <w:tab w:val="left" w:pos="1418"/>
              </w:tabs>
              <w:jc w:val="center"/>
              <w:rPr>
                <w:lang w:val="ru-RU"/>
              </w:rPr>
            </w:pPr>
            <w:r w:rsidRPr="0081283F">
              <w:rPr>
                <w:b/>
                <w:lang w:val="ru-RU"/>
              </w:rPr>
              <w:t>Исполнитель:</w:t>
            </w:r>
          </w:p>
          <w:p w14:paraId="5561CD19" w14:textId="2B46E874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ПАО «Холмский морской торговый порт»</w:t>
            </w:r>
          </w:p>
          <w:p w14:paraId="2406215C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ИНН/КПП 6509001181/650901001</w:t>
            </w:r>
          </w:p>
          <w:p w14:paraId="1A3A81C5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ОГРН 1026501018202</w:t>
            </w:r>
          </w:p>
          <w:p w14:paraId="519110A6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 xml:space="preserve">Адрес: 694620, Сахалинская область </w:t>
            </w:r>
          </w:p>
          <w:p w14:paraId="45387EFB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г. Холмск, ул. Советская, д. 41</w:t>
            </w:r>
          </w:p>
          <w:p w14:paraId="236C3263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тел. 8-42433-66900</w:t>
            </w:r>
          </w:p>
          <w:p w14:paraId="08D5B338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 xml:space="preserve">Банковские реквизиты: </w:t>
            </w:r>
          </w:p>
          <w:p w14:paraId="0949281D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АО РНКО "Холмск"</w:t>
            </w:r>
          </w:p>
          <w:p w14:paraId="56949FEC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БИК 046401989</w:t>
            </w:r>
          </w:p>
          <w:p w14:paraId="1EC81434" w14:textId="77777777" w:rsidR="001A6349" w:rsidRPr="00222064" w:rsidRDefault="001A6349" w:rsidP="0012313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Кор/</w:t>
            </w:r>
            <w:proofErr w:type="spellStart"/>
            <w:r w:rsidRPr="00222064">
              <w:rPr>
                <w:rFonts w:ascii="Times New Roman" w:hAnsi="Times New Roman" w:cs="Times New Roman"/>
                <w:lang w:eastAsia="en-US"/>
              </w:rPr>
              <w:t>сч</w:t>
            </w:r>
            <w:proofErr w:type="spellEnd"/>
            <w:r w:rsidRPr="00222064">
              <w:rPr>
                <w:rFonts w:ascii="Times New Roman" w:hAnsi="Times New Roman" w:cs="Times New Roman"/>
                <w:lang w:eastAsia="en-US"/>
              </w:rPr>
              <w:t>. 30103810864010000989</w:t>
            </w:r>
          </w:p>
          <w:p w14:paraId="499547E6" w14:textId="07E83836" w:rsidR="004569CC" w:rsidRPr="004569CC" w:rsidRDefault="001A6349" w:rsidP="0060044D">
            <w:pPr>
              <w:pStyle w:val="1"/>
              <w:ind w:right="-1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22064">
              <w:rPr>
                <w:rFonts w:ascii="Times New Roman" w:hAnsi="Times New Roman" w:cs="Times New Roman"/>
                <w:lang w:eastAsia="en-US"/>
              </w:rPr>
              <w:t>Р/</w:t>
            </w:r>
            <w:proofErr w:type="spellStart"/>
            <w:r w:rsidRPr="00222064">
              <w:rPr>
                <w:rFonts w:ascii="Times New Roman" w:hAnsi="Times New Roman" w:cs="Times New Roman"/>
                <w:lang w:eastAsia="en-US"/>
              </w:rPr>
              <w:t>сч</w:t>
            </w:r>
            <w:proofErr w:type="spellEnd"/>
            <w:r w:rsidRPr="00222064">
              <w:rPr>
                <w:rFonts w:ascii="Times New Roman" w:hAnsi="Times New Roman" w:cs="Times New Roman"/>
                <w:lang w:eastAsia="en-US"/>
              </w:rPr>
              <w:t>. 40702810400000000134</w:t>
            </w:r>
          </w:p>
        </w:tc>
        <w:tc>
          <w:tcPr>
            <w:tcW w:w="4707" w:type="dxa"/>
            <w:gridSpan w:val="2"/>
            <w:shd w:val="clear" w:color="auto" w:fill="FFFFFF"/>
          </w:tcPr>
          <w:p w14:paraId="5A027F42" w14:textId="77777777" w:rsidR="001A6349" w:rsidRPr="0081283F" w:rsidRDefault="001A6349" w:rsidP="009C6215">
            <w:pPr>
              <w:pStyle w:val="a3"/>
              <w:ind w:right="141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81283F">
              <w:rPr>
                <w:b/>
                <w:sz w:val="22"/>
                <w:szCs w:val="22"/>
                <w:lang w:val="ru-RU"/>
              </w:rPr>
              <w:t>Заказчик:</w:t>
            </w:r>
          </w:p>
          <w:p w14:paraId="6C5BB571" w14:textId="23C8F229" w:rsidR="001A6349" w:rsidRPr="0060044D" w:rsidRDefault="001A6349" w:rsidP="009C6215">
            <w:pPr>
              <w:tabs>
                <w:tab w:val="left" w:pos="1418"/>
              </w:tabs>
              <w:rPr>
                <w:sz w:val="24"/>
                <w:lang w:val="ru-RU"/>
              </w:rPr>
            </w:pPr>
            <w:r w:rsidRPr="00F52825">
              <w:rPr>
                <w:sz w:val="24"/>
                <w:lang w:val="ru-RU"/>
              </w:rPr>
              <w:t xml:space="preserve"> </w:t>
            </w:r>
          </w:p>
          <w:p w14:paraId="28358AB7" w14:textId="1FDC3C56" w:rsidR="001A6349" w:rsidRPr="0060044D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</w:tc>
      </w:tr>
      <w:tr w:rsidR="001A6349" w:rsidRPr="00F52825" w14:paraId="5E0F3D62" w14:textId="77777777" w:rsidTr="004569CC">
        <w:trPr>
          <w:gridBefore w:val="1"/>
          <w:wBefore w:w="108" w:type="dxa"/>
        </w:trPr>
        <w:tc>
          <w:tcPr>
            <w:tcW w:w="4706" w:type="dxa"/>
            <w:gridSpan w:val="2"/>
            <w:shd w:val="clear" w:color="auto" w:fill="FFFFFF"/>
          </w:tcPr>
          <w:p w14:paraId="4EA0384D" w14:textId="77777777" w:rsidR="001A6349" w:rsidRPr="005775C3" w:rsidRDefault="001A6349" w:rsidP="001A6349">
            <w:pPr>
              <w:tabs>
                <w:tab w:val="left" w:pos="34"/>
              </w:tabs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Врио генерального директора</w:t>
            </w:r>
          </w:p>
          <w:p w14:paraId="739CB0B8" w14:textId="77777777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5D348AD6" w14:textId="77777777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43BF27A8" w14:textId="77777777" w:rsidR="001A6349" w:rsidRPr="005775C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________________ (Музыкантов С.Н.)</w:t>
            </w:r>
          </w:p>
          <w:p w14:paraId="176131CC" w14:textId="77777777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06C029D1" w14:textId="77777777" w:rsidR="001A6349" w:rsidRPr="005775C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«____» _____________ 2020 г.</w:t>
            </w:r>
          </w:p>
          <w:p w14:paraId="458A1CC1" w14:textId="77777777" w:rsidR="001A6349" w:rsidRPr="005775C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М.П.</w:t>
            </w:r>
          </w:p>
        </w:tc>
        <w:tc>
          <w:tcPr>
            <w:tcW w:w="4706" w:type="dxa"/>
            <w:gridSpan w:val="2"/>
            <w:shd w:val="clear" w:color="auto" w:fill="FFFFFF"/>
          </w:tcPr>
          <w:p w14:paraId="0E9C56DF" w14:textId="3680EF60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</w:t>
            </w:r>
          </w:p>
          <w:p w14:paraId="1AB6EAE9" w14:textId="765EB15A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29C6B931" w14:textId="77777777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1EBD68C7" w14:textId="74A81233" w:rsidR="001A6349" w:rsidRPr="002045A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________________ (___________________)</w:t>
            </w:r>
          </w:p>
          <w:p w14:paraId="636963DF" w14:textId="77777777" w:rsidR="001A6349" w:rsidRDefault="001A6349" w:rsidP="0012313D">
            <w:pPr>
              <w:tabs>
                <w:tab w:val="left" w:pos="1418"/>
              </w:tabs>
              <w:rPr>
                <w:sz w:val="24"/>
                <w:lang w:val="ru-RU"/>
              </w:rPr>
            </w:pPr>
          </w:p>
          <w:p w14:paraId="5D294A16" w14:textId="77777777" w:rsidR="001A6349" w:rsidRPr="002045A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«____» _____________ 2020 г.</w:t>
            </w:r>
          </w:p>
          <w:p w14:paraId="2E4D1444" w14:textId="77777777" w:rsidR="001A6349" w:rsidRPr="002045A3" w:rsidRDefault="001A6349" w:rsidP="0012313D">
            <w:pPr>
              <w:tabs>
                <w:tab w:val="left" w:pos="1418"/>
              </w:tabs>
              <w:rPr>
                <w:lang w:val="ru-RU"/>
              </w:rPr>
            </w:pPr>
            <w:r>
              <w:rPr>
                <w:sz w:val="24"/>
                <w:lang w:val="ru-RU"/>
              </w:rPr>
              <w:t>М.П.</w:t>
            </w:r>
          </w:p>
        </w:tc>
      </w:tr>
    </w:tbl>
    <w:p w14:paraId="3D299C0F" w14:textId="77777777" w:rsidR="00363602" w:rsidRDefault="00363602" w:rsidP="004569CC">
      <w:pPr>
        <w:pStyle w:val="a3"/>
        <w:ind w:right="141"/>
        <w:contextualSpacing/>
        <w:rPr>
          <w:sz w:val="22"/>
          <w:szCs w:val="22"/>
          <w:lang w:val="ru-RU"/>
        </w:rPr>
      </w:pPr>
    </w:p>
    <w:sectPr w:rsidR="00363602" w:rsidSect="004569CC">
      <w:footerReference w:type="default" r:id="rId10"/>
      <w:footerReference w:type="first" r:id="rId11"/>
      <w:type w:val="continuous"/>
      <w:pgSz w:w="11910" w:h="16850"/>
      <w:pgMar w:top="709" w:right="567" w:bottom="851" w:left="1134" w:header="720" w:footer="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7DE4" w14:textId="77777777" w:rsidR="00E66E54" w:rsidRDefault="00E66E54" w:rsidP="00602BCE">
      <w:r>
        <w:separator/>
      </w:r>
    </w:p>
  </w:endnote>
  <w:endnote w:type="continuationSeparator" w:id="0">
    <w:p w14:paraId="68AB1735" w14:textId="77777777" w:rsidR="00E66E54" w:rsidRDefault="00E66E54" w:rsidP="006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5C70" w14:textId="77777777" w:rsidR="00EC2F04" w:rsidRPr="00EC2F04" w:rsidRDefault="00EC2F04" w:rsidP="00EC2F04">
    <w:pPr>
      <w:pStyle w:val="a7"/>
      <w:rPr>
        <w:b/>
        <w:lang w:val="ru-RU"/>
      </w:rPr>
    </w:pPr>
  </w:p>
  <w:p w14:paraId="1F56E911" w14:textId="77777777" w:rsidR="00EC2F04" w:rsidRPr="00EC2F04" w:rsidRDefault="00EC2F04" w:rsidP="00EC2F04">
    <w:pPr>
      <w:pStyle w:val="a7"/>
      <w:jc w:val="center"/>
    </w:pPr>
    <w:r w:rsidRPr="00EC2F04">
      <w:fldChar w:fldCharType="begin"/>
    </w:r>
    <w:r w:rsidRPr="00EC2F04">
      <w:instrText xml:space="preserve"> PAGE   \* MERGEFORMAT </w:instrText>
    </w:r>
    <w:r w:rsidRPr="00EC2F04">
      <w:fldChar w:fldCharType="separate"/>
    </w:r>
    <w:r w:rsidR="00EF414F">
      <w:rPr>
        <w:noProof/>
      </w:rPr>
      <w:t>2</w:t>
    </w:r>
    <w:r w:rsidRPr="00EC2F04">
      <w:rPr>
        <w:noProof/>
      </w:rPr>
      <w:fldChar w:fldCharType="end"/>
    </w:r>
  </w:p>
  <w:p w14:paraId="6437E360" w14:textId="77777777" w:rsidR="00EC2F04" w:rsidRDefault="00EC2F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DEC5" w14:textId="77777777" w:rsidR="00EC2F04" w:rsidRPr="00EC2F04" w:rsidRDefault="00EC2F04" w:rsidP="00EC2F04">
    <w:pPr>
      <w:pStyle w:val="a7"/>
      <w:rPr>
        <w:b/>
        <w:lang w:val="ru-RU"/>
      </w:rPr>
    </w:pPr>
  </w:p>
  <w:p w14:paraId="32BCD634" w14:textId="77777777" w:rsidR="0022620B" w:rsidRPr="00EC2F04" w:rsidRDefault="0022620B" w:rsidP="00EC2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9CFE" w14:textId="77777777" w:rsidR="00E66E54" w:rsidRDefault="00E66E54" w:rsidP="00602BCE">
      <w:r>
        <w:separator/>
      </w:r>
    </w:p>
  </w:footnote>
  <w:footnote w:type="continuationSeparator" w:id="0">
    <w:p w14:paraId="57BF3523" w14:textId="77777777" w:rsidR="00E66E54" w:rsidRDefault="00E66E54" w:rsidP="0060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AFE"/>
    <w:multiLevelType w:val="multilevel"/>
    <w:tmpl w:val="9D565E48"/>
    <w:lvl w:ilvl="0">
      <w:start w:val="4"/>
      <w:numFmt w:val="decimal"/>
      <w:lvlText w:val="%1"/>
      <w:lvlJc w:val="left"/>
      <w:pPr>
        <w:ind w:left="1518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08"/>
        <w:jc w:val="right"/>
      </w:pPr>
      <w:rPr>
        <w:rFonts w:hint="default"/>
        <w:i/>
        <w:w w:val="109"/>
      </w:rPr>
    </w:lvl>
    <w:lvl w:ilvl="2">
      <w:numFmt w:val="bullet"/>
      <w:lvlText w:val="•"/>
      <w:lvlJc w:val="left"/>
      <w:pPr>
        <w:ind w:left="1042" w:hanging="408"/>
      </w:pPr>
      <w:rPr>
        <w:rFonts w:ascii="Times New Roman" w:eastAsia="Times New Roman" w:hAnsi="Times New Roman" w:cs="Times New Roman" w:hint="default"/>
        <w:w w:val="104"/>
        <w:sz w:val="25"/>
        <w:szCs w:val="25"/>
      </w:rPr>
    </w:lvl>
    <w:lvl w:ilvl="3">
      <w:numFmt w:val="bullet"/>
      <w:lvlText w:val="•"/>
      <w:lvlJc w:val="left"/>
      <w:pPr>
        <w:ind w:left="3788" w:hanging="408"/>
      </w:pPr>
      <w:rPr>
        <w:rFonts w:hint="default"/>
      </w:rPr>
    </w:lvl>
    <w:lvl w:ilvl="4">
      <w:numFmt w:val="bullet"/>
      <w:lvlText w:val="•"/>
      <w:lvlJc w:val="left"/>
      <w:pPr>
        <w:ind w:left="4922" w:hanging="408"/>
      </w:pPr>
      <w:rPr>
        <w:rFonts w:hint="default"/>
      </w:rPr>
    </w:lvl>
    <w:lvl w:ilvl="5">
      <w:numFmt w:val="bullet"/>
      <w:lvlText w:val="•"/>
      <w:lvlJc w:val="left"/>
      <w:pPr>
        <w:ind w:left="6057" w:hanging="408"/>
      </w:pPr>
      <w:rPr>
        <w:rFonts w:hint="default"/>
      </w:rPr>
    </w:lvl>
    <w:lvl w:ilvl="6">
      <w:numFmt w:val="bullet"/>
      <w:lvlText w:val="•"/>
      <w:lvlJc w:val="left"/>
      <w:pPr>
        <w:ind w:left="7191" w:hanging="408"/>
      </w:pPr>
      <w:rPr>
        <w:rFonts w:hint="default"/>
      </w:rPr>
    </w:lvl>
    <w:lvl w:ilvl="7">
      <w:numFmt w:val="bullet"/>
      <w:lvlText w:val="•"/>
      <w:lvlJc w:val="left"/>
      <w:pPr>
        <w:ind w:left="8325" w:hanging="408"/>
      </w:pPr>
      <w:rPr>
        <w:rFonts w:hint="default"/>
      </w:rPr>
    </w:lvl>
    <w:lvl w:ilvl="8">
      <w:numFmt w:val="bullet"/>
      <w:lvlText w:val="•"/>
      <w:lvlJc w:val="left"/>
      <w:pPr>
        <w:ind w:left="9460" w:hanging="408"/>
      </w:pPr>
      <w:rPr>
        <w:rFonts w:hint="default"/>
      </w:rPr>
    </w:lvl>
  </w:abstractNum>
  <w:abstractNum w:abstractNumId="1" w15:restartNumberingAfterBreak="0">
    <w:nsid w:val="0CDA3810"/>
    <w:multiLevelType w:val="multilevel"/>
    <w:tmpl w:val="F05211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012E4"/>
    <w:multiLevelType w:val="multilevel"/>
    <w:tmpl w:val="6AB2A6E8"/>
    <w:lvl w:ilvl="0">
      <w:start w:val="1"/>
      <w:numFmt w:val="decimal"/>
      <w:lvlText w:val="%1"/>
      <w:lvlJc w:val="left"/>
      <w:pPr>
        <w:ind w:left="1287" w:hanging="182"/>
      </w:pPr>
      <w:rPr>
        <w:rFonts w:hint="default"/>
        <w:b/>
        <w:bCs/>
        <w:i/>
        <w:w w:val="99"/>
      </w:rPr>
    </w:lvl>
    <w:lvl w:ilvl="1">
      <w:start w:val="1"/>
      <w:numFmt w:val="decimal"/>
      <w:lvlText w:val="%1.%2"/>
      <w:lvlJc w:val="left"/>
      <w:pPr>
        <w:ind w:left="1058" w:hanging="456"/>
      </w:pPr>
      <w:rPr>
        <w:rFonts w:hint="default"/>
        <w:i/>
        <w:spacing w:val="-1"/>
        <w:w w:val="102"/>
      </w:rPr>
    </w:lvl>
    <w:lvl w:ilvl="2">
      <w:numFmt w:val="bullet"/>
      <w:lvlText w:val="•"/>
      <w:lvlJc w:val="left"/>
      <w:pPr>
        <w:ind w:left="1280" w:hanging="456"/>
      </w:pPr>
      <w:rPr>
        <w:rFonts w:hint="default"/>
      </w:rPr>
    </w:lvl>
    <w:lvl w:ilvl="3">
      <w:numFmt w:val="bullet"/>
      <w:lvlText w:val="•"/>
      <w:lvlJc w:val="left"/>
      <w:pPr>
        <w:ind w:left="2586" w:hanging="456"/>
      </w:pPr>
      <w:rPr>
        <w:rFonts w:hint="default"/>
      </w:rPr>
    </w:lvl>
    <w:lvl w:ilvl="4">
      <w:numFmt w:val="bullet"/>
      <w:lvlText w:val="•"/>
      <w:lvlJc w:val="left"/>
      <w:pPr>
        <w:ind w:left="3892" w:hanging="456"/>
      </w:pPr>
      <w:rPr>
        <w:rFonts w:hint="default"/>
      </w:rPr>
    </w:lvl>
    <w:lvl w:ilvl="5">
      <w:numFmt w:val="bullet"/>
      <w:lvlText w:val="•"/>
      <w:lvlJc w:val="left"/>
      <w:pPr>
        <w:ind w:left="5198" w:hanging="456"/>
      </w:pPr>
      <w:rPr>
        <w:rFonts w:hint="default"/>
      </w:rPr>
    </w:lvl>
    <w:lvl w:ilvl="6">
      <w:numFmt w:val="bullet"/>
      <w:lvlText w:val="•"/>
      <w:lvlJc w:val="left"/>
      <w:pPr>
        <w:ind w:left="6504" w:hanging="456"/>
      </w:pPr>
      <w:rPr>
        <w:rFonts w:hint="default"/>
      </w:rPr>
    </w:lvl>
    <w:lvl w:ilvl="7">
      <w:numFmt w:val="bullet"/>
      <w:lvlText w:val="•"/>
      <w:lvlJc w:val="left"/>
      <w:pPr>
        <w:ind w:left="7810" w:hanging="456"/>
      </w:pPr>
      <w:rPr>
        <w:rFonts w:hint="default"/>
      </w:rPr>
    </w:lvl>
    <w:lvl w:ilvl="8">
      <w:numFmt w:val="bullet"/>
      <w:lvlText w:val="•"/>
      <w:lvlJc w:val="left"/>
      <w:pPr>
        <w:ind w:left="9116" w:hanging="456"/>
      </w:pPr>
      <w:rPr>
        <w:rFonts w:hint="default"/>
      </w:rPr>
    </w:lvl>
  </w:abstractNum>
  <w:abstractNum w:abstractNumId="3" w15:restartNumberingAfterBreak="0">
    <w:nsid w:val="178A2C42"/>
    <w:multiLevelType w:val="hybridMultilevel"/>
    <w:tmpl w:val="2174C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EE5"/>
    <w:multiLevelType w:val="multilevel"/>
    <w:tmpl w:val="8B888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3056D6"/>
    <w:multiLevelType w:val="multilevel"/>
    <w:tmpl w:val="A1104FE2"/>
    <w:lvl w:ilvl="0">
      <w:start w:val="3"/>
      <w:numFmt w:val="decimal"/>
      <w:lvlText w:val="%1"/>
      <w:lvlJc w:val="left"/>
      <w:pPr>
        <w:ind w:left="1086" w:hanging="2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6" w:hanging="296"/>
      </w:pPr>
      <w:rPr>
        <w:rFonts w:hint="default"/>
        <w:i/>
        <w:w w:val="107"/>
      </w:rPr>
    </w:lvl>
    <w:lvl w:ilvl="2">
      <w:numFmt w:val="bullet"/>
      <w:lvlText w:val="-"/>
      <w:lvlJc w:val="left"/>
      <w:pPr>
        <w:ind w:left="1935" w:hanging="142"/>
      </w:pPr>
      <w:rPr>
        <w:rFonts w:ascii="Times New Roman" w:eastAsia="Times New Roman" w:hAnsi="Times New Roman" w:cs="Times New Roman" w:hint="default"/>
        <w:w w:val="75"/>
        <w:sz w:val="25"/>
        <w:szCs w:val="25"/>
      </w:rPr>
    </w:lvl>
    <w:lvl w:ilvl="3">
      <w:numFmt w:val="bullet"/>
      <w:lvlText w:val="•"/>
      <w:lvlJc w:val="left"/>
      <w:pPr>
        <w:ind w:left="4115" w:hanging="142"/>
      </w:pPr>
      <w:rPr>
        <w:rFonts w:hint="default"/>
      </w:rPr>
    </w:lvl>
    <w:lvl w:ilvl="4">
      <w:numFmt w:val="bullet"/>
      <w:lvlText w:val="•"/>
      <w:lvlJc w:val="left"/>
      <w:pPr>
        <w:ind w:left="5202" w:hanging="142"/>
      </w:pPr>
      <w:rPr>
        <w:rFonts w:hint="default"/>
      </w:rPr>
    </w:lvl>
    <w:lvl w:ilvl="5">
      <w:numFmt w:val="bullet"/>
      <w:lvlText w:val="•"/>
      <w:lvlJc w:val="left"/>
      <w:pPr>
        <w:ind w:left="6290" w:hanging="142"/>
      </w:pPr>
      <w:rPr>
        <w:rFonts w:hint="default"/>
      </w:rPr>
    </w:lvl>
    <w:lvl w:ilvl="6">
      <w:numFmt w:val="bullet"/>
      <w:lvlText w:val="•"/>
      <w:lvlJc w:val="left"/>
      <w:pPr>
        <w:ind w:left="7378" w:hanging="142"/>
      </w:pPr>
      <w:rPr>
        <w:rFonts w:hint="default"/>
      </w:rPr>
    </w:lvl>
    <w:lvl w:ilvl="7">
      <w:numFmt w:val="bullet"/>
      <w:lvlText w:val="•"/>
      <w:lvlJc w:val="left"/>
      <w:pPr>
        <w:ind w:left="8465" w:hanging="142"/>
      </w:pPr>
      <w:rPr>
        <w:rFonts w:hint="default"/>
      </w:rPr>
    </w:lvl>
    <w:lvl w:ilvl="8">
      <w:numFmt w:val="bullet"/>
      <w:lvlText w:val="•"/>
      <w:lvlJc w:val="left"/>
      <w:pPr>
        <w:ind w:left="9553" w:hanging="142"/>
      </w:pPr>
      <w:rPr>
        <w:rFonts w:hint="default"/>
      </w:rPr>
    </w:lvl>
  </w:abstractNum>
  <w:abstractNum w:abstractNumId="6" w15:restartNumberingAfterBreak="0">
    <w:nsid w:val="3D494F27"/>
    <w:multiLevelType w:val="multilevel"/>
    <w:tmpl w:val="8580F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51288"/>
    <w:multiLevelType w:val="hybridMultilevel"/>
    <w:tmpl w:val="4D1C8EBC"/>
    <w:lvl w:ilvl="0" w:tplc="2EFE27F2">
      <w:numFmt w:val="bullet"/>
      <w:lvlText w:val="'"/>
      <w:lvlJc w:val="left"/>
      <w:pPr>
        <w:ind w:left="1615" w:hanging="119"/>
      </w:pPr>
      <w:rPr>
        <w:rFonts w:ascii="Times New Roman" w:eastAsia="Times New Roman" w:hAnsi="Times New Roman" w:cs="Times New Roman" w:hint="default"/>
        <w:w w:val="93"/>
        <w:sz w:val="23"/>
        <w:szCs w:val="23"/>
      </w:rPr>
    </w:lvl>
    <w:lvl w:ilvl="1" w:tplc="DEBC5066">
      <w:numFmt w:val="bullet"/>
      <w:lvlText w:val="-"/>
      <w:lvlJc w:val="left"/>
      <w:pPr>
        <w:ind w:left="2336" w:hanging="145"/>
      </w:pPr>
      <w:rPr>
        <w:rFonts w:ascii="Times New Roman" w:eastAsia="Times New Roman" w:hAnsi="Times New Roman" w:cs="Times New Roman" w:hint="default"/>
        <w:w w:val="48"/>
        <w:sz w:val="23"/>
        <w:szCs w:val="23"/>
      </w:rPr>
    </w:lvl>
    <w:lvl w:ilvl="2" w:tplc="B2CE21C6">
      <w:numFmt w:val="bullet"/>
      <w:lvlText w:val="•"/>
      <w:lvlJc w:val="left"/>
      <w:pPr>
        <w:ind w:left="3383" w:hanging="145"/>
      </w:pPr>
      <w:rPr>
        <w:rFonts w:hint="default"/>
      </w:rPr>
    </w:lvl>
    <w:lvl w:ilvl="3" w:tplc="FF7609BC">
      <w:numFmt w:val="bullet"/>
      <w:lvlText w:val="•"/>
      <w:lvlJc w:val="left"/>
      <w:pPr>
        <w:ind w:left="4426" w:hanging="145"/>
      </w:pPr>
      <w:rPr>
        <w:rFonts w:hint="default"/>
      </w:rPr>
    </w:lvl>
    <w:lvl w:ilvl="4" w:tplc="D4704B22">
      <w:numFmt w:val="bullet"/>
      <w:lvlText w:val="•"/>
      <w:lvlJc w:val="left"/>
      <w:pPr>
        <w:ind w:left="5469" w:hanging="145"/>
      </w:pPr>
      <w:rPr>
        <w:rFonts w:hint="default"/>
      </w:rPr>
    </w:lvl>
    <w:lvl w:ilvl="5" w:tplc="BD32CC48">
      <w:numFmt w:val="bullet"/>
      <w:lvlText w:val="•"/>
      <w:lvlJc w:val="left"/>
      <w:pPr>
        <w:ind w:left="6512" w:hanging="145"/>
      </w:pPr>
      <w:rPr>
        <w:rFonts w:hint="default"/>
      </w:rPr>
    </w:lvl>
    <w:lvl w:ilvl="6" w:tplc="809A309E">
      <w:numFmt w:val="bullet"/>
      <w:lvlText w:val="•"/>
      <w:lvlJc w:val="left"/>
      <w:pPr>
        <w:ind w:left="7556" w:hanging="145"/>
      </w:pPr>
      <w:rPr>
        <w:rFonts w:hint="default"/>
      </w:rPr>
    </w:lvl>
    <w:lvl w:ilvl="7" w:tplc="A98AA60A">
      <w:numFmt w:val="bullet"/>
      <w:lvlText w:val="•"/>
      <w:lvlJc w:val="left"/>
      <w:pPr>
        <w:ind w:left="8599" w:hanging="145"/>
      </w:pPr>
      <w:rPr>
        <w:rFonts w:hint="default"/>
      </w:rPr>
    </w:lvl>
    <w:lvl w:ilvl="8" w:tplc="6E44A8FA">
      <w:numFmt w:val="bullet"/>
      <w:lvlText w:val="•"/>
      <w:lvlJc w:val="left"/>
      <w:pPr>
        <w:ind w:left="9642" w:hanging="145"/>
      </w:pPr>
      <w:rPr>
        <w:rFonts w:hint="default"/>
      </w:rPr>
    </w:lvl>
  </w:abstractNum>
  <w:abstractNum w:abstractNumId="8" w15:restartNumberingAfterBreak="0">
    <w:nsid w:val="471E0080"/>
    <w:multiLevelType w:val="multilevel"/>
    <w:tmpl w:val="1BDAE856"/>
    <w:lvl w:ilvl="0">
      <w:start w:val="3"/>
      <w:numFmt w:val="decimal"/>
      <w:lvlText w:val="%1"/>
      <w:lvlJc w:val="left"/>
      <w:pPr>
        <w:ind w:left="1322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380"/>
      </w:pPr>
      <w:rPr>
        <w:rFonts w:ascii="Times New Roman" w:eastAsia="Times New Roman" w:hAnsi="Times New Roman" w:cs="Times New Roman" w:hint="default"/>
        <w:b/>
        <w:bCs/>
        <w:i/>
        <w:w w:val="109"/>
        <w:sz w:val="24"/>
        <w:szCs w:val="24"/>
      </w:rPr>
    </w:lvl>
    <w:lvl w:ilvl="2">
      <w:start w:val="1"/>
      <w:numFmt w:val="decimal"/>
      <w:lvlText w:val="%1.%2.%3"/>
      <w:lvlJc w:val="left"/>
      <w:pPr>
        <w:ind w:left="932" w:hanging="602"/>
        <w:jc w:val="right"/>
      </w:pPr>
      <w:rPr>
        <w:rFonts w:hint="default"/>
        <w:i/>
        <w:spacing w:val="-1"/>
        <w:w w:val="93"/>
      </w:rPr>
    </w:lvl>
    <w:lvl w:ilvl="3">
      <w:numFmt w:val="bullet"/>
      <w:lvlText w:val="•"/>
      <w:lvlJc w:val="left"/>
      <w:pPr>
        <w:ind w:left="3633" w:hanging="602"/>
      </w:pPr>
      <w:rPr>
        <w:rFonts w:hint="default"/>
      </w:rPr>
    </w:lvl>
    <w:lvl w:ilvl="4">
      <w:numFmt w:val="bullet"/>
      <w:lvlText w:val="•"/>
      <w:lvlJc w:val="left"/>
      <w:pPr>
        <w:ind w:left="4789" w:hanging="602"/>
      </w:pPr>
      <w:rPr>
        <w:rFonts w:hint="default"/>
      </w:rPr>
    </w:lvl>
    <w:lvl w:ilvl="5">
      <w:numFmt w:val="bullet"/>
      <w:lvlText w:val="•"/>
      <w:lvlJc w:val="left"/>
      <w:pPr>
        <w:ind w:left="5946" w:hanging="602"/>
      </w:pPr>
      <w:rPr>
        <w:rFonts w:hint="default"/>
      </w:rPr>
    </w:lvl>
    <w:lvl w:ilvl="6">
      <w:numFmt w:val="bullet"/>
      <w:lvlText w:val="•"/>
      <w:lvlJc w:val="left"/>
      <w:pPr>
        <w:ind w:left="7102" w:hanging="602"/>
      </w:pPr>
      <w:rPr>
        <w:rFonts w:hint="default"/>
      </w:rPr>
    </w:lvl>
    <w:lvl w:ilvl="7">
      <w:numFmt w:val="bullet"/>
      <w:lvlText w:val="•"/>
      <w:lvlJc w:val="left"/>
      <w:pPr>
        <w:ind w:left="8259" w:hanging="602"/>
      </w:pPr>
      <w:rPr>
        <w:rFonts w:hint="default"/>
      </w:rPr>
    </w:lvl>
    <w:lvl w:ilvl="8">
      <w:numFmt w:val="bullet"/>
      <w:lvlText w:val="•"/>
      <w:lvlJc w:val="left"/>
      <w:pPr>
        <w:ind w:left="9415" w:hanging="602"/>
      </w:pPr>
      <w:rPr>
        <w:rFonts w:hint="default"/>
      </w:rPr>
    </w:lvl>
  </w:abstractNum>
  <w:abstractNum w:abstractNumId="9" w15:restartNumberingAfterBreak="0">
    <w:nsid w:val="624F366E"/>
    <w:multiLevelType w:val="multilevel"/>
    <w:tmpl w:val="D00866F8"/>
    <w:lvl w:ilvl="0">
      <w:start w:val="3"/>
      <w:numFmt w:val="decimal"/>
      <w:lvlText w:val="%1"/>
      <w:lvlJc w:val="left"/>
      <w:pPr>
        <w:ind w:left="1279" w:hanging="3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9" w:hanging="373"/>
      </w:pPr>
      <w:rPr>
        <w:rFonts w:ascii="Times New Roman" w:eastAsia="Times New Roman" w:hAnsi="Times New Roman" w:cs="Times New Roman" w:hint="default"/>
        <w:b/>
        <w:bCs/>
        <w:i/>
        <w:w w:val="106"/>
        <w:sz w:val="24"/>
        <w:szCs w:val="24"/>
      </w:rPr>
    </w:lvl>
    <w:lvl w:ilvl="2">
      <w:start w:val="1"/>
      <w:numFmt w:val="decimal"/>
      <w:lvlText w:val="%1.%2.%3"/>
      <w:lvlJc w:val="left"/>
      <w:pPr>
        <w:ind w:left="907" w:hanging="718"/>
      </w:pPr>
      <w:rPr>
        <w:rFonts w:hint="default"/>
        <w:i/>
        <w:w w:val="108"/>
      </w:rPr>
    </w:lvl>
    <w:lvl w:ilvl="3">
      <w:numFmt w:val="bullet"/>
      <w:lvlText w:val="•"/>
      <w:lvlJc w:val="left"/>
      <w:pPr>
        <w:ind w:left="3601" w:hanging="718"/>
      </w:pPr>
      <w:rPr>
        <w:rFonts w:hint="default"/>
      </w:rPr>
    </w:lvl>
    <w:lvl w:ilvl="4">
      <w:numFmt w:val="bullet"/>
      <w:lvlText w:val="•"/>
      <w:lvlJc w:val="left"/>
      <w:pPr>
        <w:ind w:left="4762" w:hanging="718"/>
      </w:pPr>
      <w:rPr>
        <w:rFonts w:hint="default"/>
      </w:rPr>
    </w:lvl>
    <w:lvl w:ilvl="5">
      <w:numFmt w:val="bullet"/>
      <w:lvlText w:val="•"/>
      <w:lvlJc w:val="left"/>
      <w:pPr>
        <w:ind w:left="5923" w:hanging="718"/>
      </w:pPr>
      <w:rPr>
        <w:rFonts w:hint="default"/>
      </w:rPr>
    </w:lvl>
    <w:lvl w:ilvl="6">
      <w:numFmt w:val="bullet"/>
      <w:lvlText w:val="•"/>
      <w:lvlJc w:val="left"/>
      <w:pPr>
        <w:ind w:left="7084" w:hanging="718"/>
      </w:pPr>
      <w:rPr>
        <w:rFonts w:hint="default"/>
      </w:rPr>
    </w:lvl>
    <w:lvl w:ilvl="7">
      <w:numFmt w:val="bullet"/>
      <w:lvlText w:val="•"/>
      <w:lvlJc w:val="left"/>
      <w:pPr>
        <w:ind w:left="8245" w:hanging="718"/>
      </w:pPr>
      <w:rPr>
        <w:rFonts w:hint="default"/>
      </w:rPr>
    </w:lvl>
    <w:lvl w:ilvl="8">
      <w:numFmt w:val="bullet"/>
      <w:lvlText w:val="•"/>
      <w:lvlJc w:val="left"/>
      <w:pPr>
        <w:ind w:left="9406" w:hanging="718"/>
      </w:pPr>
      <w:rPr>
        <w:rFonts w:hint="default"/>
      </w:rPr>
    </w:lvl>
  </w:abstractNum>
  <w:abstractNum w:abstractNumId="10" w15:restartNumberingAfterBreak="0">
    <w:nsid w:val="6F9318AA"/>
    <w:multiLevelType w:val="hybridMultilevel"/>
    <w:tmpl w:val="E82C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D66B7"/>
    <w:multiLevelType w:val="multilevel"/>
    <w:tmpl w:val="CD26DB16"/>
    <w:lvl w:ilvl="0">
      <w:start w:val="3"/>
      <w:numFmt w:val="decimal"/>
      <w:lvlText w:val="%1"/>
      <w:lvlJc w:val="left"/>
      <w:pPr>
        <w:ind w:left="1503" w:hanging="5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3" w:hanging="559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03" w:hanging="559"/>
      </w:pPr>
      <w:rPr>
        <w:rFonts w:ascii="Times New Roman" w:eastAsia="Times New Roman" w:hAnsi="Times New Roman" w:cs="Times New Roman" w:hint="default"/>
        <w:i/>
        <w:w w:val="107"/>
        <w:sz w:val="23"/>
        <w:szCs w:val="23"/>
      </w:rPr>
    </w:lvl>
    <w:lvl w:ilvl="3">
      <w:numFmt w:val="bullet"/>
      <w:lvlText w:val="•"/>
      <w:lvlJc w:val="left"/>
      <w:pPr>
        <w:ind w:left="4568" w:hanging="559"/>
      </w:pPr>
      <w:rPr>
        <w:rFonts w:hint="default"/>
      </w:rPr>
    </w:lvl>
    <w:lvl w:ilvl="4">
      <w:numFmt w:val="bullet"/>
      <w:lvlText w:val="•"/>
      <w:lvlJc w:val="left"/>
      <w:pPr>
        <w:ind w:left="5591" w:hanging="559"/>
      </w:pPr>
      <w:rPr>
        <w:rFonts w:hint="default"/>
      </w:rPr>
    </w:lvl>
    <w:lvl w:ilvl="5">
      <w:numFmt w:val="bullet"/>
      <w:lvlText w:val="•"/>
      <w:lvlJc w:val="left"/>
      <w:pPr>
        <w:ind w:left="6614" w:hanging="559"/>
      </w:pPr>
      <w:rPr>
        <w:rFonts w:hint="default"/>
      </w:rPr>
    </w:lvl>
    <w:lvl w:ilvl="6">
      <w:numFmt w:val="bullet"/>
      <w:lvlText w:val="•"/>
      <w:lvlJc w:val="left"/>
      <w:pPr>
        <w:ind w:left="7637" w:hanging="559"/>
      </w:pPr>
      <w:rPr>
        <w:rFonts w:hint="default"/>
      </w:rPr>
    </w:lvl>
    <w:lvl w:ilvl="7">
      <w:numFmt w:val="bullet"/>
      <w:lvlText w:val="•"/>
      <w:lvlJc w:val="left"/>
      <w:pPr>
        <w:ind w:left="8660" w:hanging="559"/>
      </w:pPr>
      <w:rPr>
        <w:rFonts w:hint="default"/>
      </w:rPr>
    </w:lvl>
    <w:lvl w:ilvl="8">
      <w:numFmt w:val="bullet"/>
      <w:lvlText w:val="•"/>
      <w:lvlJc w:val="left"/>
      <w:pPr>
        <w:ind w:left="9683" w:hanging="559"/>
      </w:pPr>
      <w:rPr>
        <w:rFonts w:hint="default"/>
      </w:rPr>
    </w:lvl>
  </w:abstractNum>
  <w:abstractNum w:abstractNumId="12" w15:restartNumberingAfterBreak="0">
    <w:nsid w:val="7D101556"/>
    <w:multiLevelType w:val="multilevel"/>
    <w:tmpl w:val="706425D0"/>
    <w:lvl w:ilvl="0">
      <w:start w:val="2"/>
      <w:numFmt w:val="decimal"/>
      <w:lvlText w:val="%1"/>
      <w:lvlJc w:val="left"/>
      <w:pPr>
        <w:ind w:left="976" w:hanging="44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43"/>
      </w:pPr>
      <w:rPr>
        <w:rFonts w:hint="default"/>
        <w:i/>
        <w:w w:val="104"/>
      </w:rPr>
    </w:lvl>
    <w:lvl w:ilvl="2">
      <w:numFmt w:val="bullet"/>
      <w:lvlText w:val="•"/>
      <w:lvlJc w:val="left"/>
      <w:pPr>
        <w:ind w:left="3129" w:hanging="443"/>
      </w:pPr>
      <w:rPr>
        <w:rFonts w:hint="default"/>
      </w:rPr>
    </w:lvl>
    <w:lvl w:ilvl="3">
      <w:numFmt w:val="bullet"/>
      <w:lvlText w:val="•"/>
      <w:lvlJc w:val="left"/>
      <w:pPr>
        <w:ind w:left="4204" w:hanging="443"/>
      </w:pPr>
      <w:rPr>
        <w:rFonts w:hint="default"/>
      </w:rPr>
    </w:lvl>
    <w:lvl w:ilvl="4">
      <w:numFmt w:val="bullet"/>
      <w:lvlText w:val="•"/>
      <w:lvlJc w:val="left"/>
      <w:pPr>
        <w:ind w:left="5279" w:hanging="443"/>
      </w:pPr>
      <w:rPr>
        <w:rFonts w:hint="default"/>
      </w:rPr>
    </w:lvl>
    <w:lvl w:ilvl="5">
      <w:numFmt w:val="bullet"/>
      <w:lvlText w:val="•"/>
      <w:lvlJc w:val="left"/>
      <w:pPr>
        <w:ind w:left="6354" w:hanging="443"/>
      </w:pPr>
      <w:rPr>
        <w:rFonts w:hint="default"/>
      </w:rPr>
    </w:lvl>
    <w:lvl w:ilvl="6">
      <w:numFmt w:val="bullet"/>
      <w:lvlText w:val="•"/>
      <w:lvlJc w:val="left"/>
      <w:pPr>
        <w:ind w:left="7429" w:hanging="443"/>
      </w:pPr>
      <w:rPr>
        <w:rFonts w:hint="default"/>
      </w:rPr>
    </w:lvl>
    <w:lvl w:ilvl="7">
      <w:numFmt w:val="bullet"/>
      <w:lvlText w:val="•"/>
      <w:lvlJc w:val="left"/>
      <w:pPr>
        <w:ind w:left="8504" w:hanging="443"/>
      </w:pPr>
      <w:rPr>
        <w:rFonts w:hint="default"/>
      </w:rPr>
    </w:lvl>
    <w:lvl w:ilvl="8">
      <w:numFmt w:val="bullet"/>
      <w:lvlText w:val="•"/>
      <w:lvlJc w:val="left"/>
      <w:pPr>
        <w:ind w:left="9579" w:hanging="443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16"/>
    <w:rsid w:val="00002FD6"/>
    <w:rsid w:val="000A385A"/>
    <w:rsid w:val="000C7C41"/>
    <w:rsid w:val="000D4A55"/>
    <w:rsid w:val="001A6349"/>
    <w:rsid w:val="001D4DFB"/>
    <w:rsid w:val="00222064"/>
    <w:rsid w:val="0022620B"/>
    <w:rsid w:val="002447A8"/>
    <w:rsid w:val="00253DD9"/>
    <w:rsid w:val="002C3547"/>
    <w:rsid w:val="00363602"/>
    <w:rsid w:val="003A546E"/>
    <w:rsid w:val="003C0143"/>
    <w:rsid w:val="003E02D4"/>
    <w:rsid w:val="0044345E"/>
    <w:rsid w:val="004569CC"/>
    <w:rsid w:val="004A3D16"/>
    <w:rsid w:val="004C147E"/>
    <w:rsid w:val="004C75EA"/>
    <w:rsid w:val="005847C6"/>
    <w:rsid w:val="005A3C99"/>
    <w:rsid w:val="005B0FBA"/>
    <w:rsid w:val="005B13CF"/>
    <w:rsid w:val="0060044D"/>
    <w:rsid w:val="00602BCE"/>
    <w:rsid w:val="006514D5"/>
    <w:rsid w:val="00653A80"/>
    <w:rsid w:val="0068636D"/>
    <w:rsid w:val="006D33A8"/>
    <w:rsid w:val="006D65C6"/>
    <w:rsid w:val="007045A1"/>
    <w:rsid w:val="007048C2"/>
    <w:rsid w:val="007166A6"/>
    <w:rsid w:val="00734648"/>
    <w:rsid w:val="007747EB"/>
    <w:rsid w:val="007B4431"/>
    <w:rsid w:val="007E1BB3"/>
    <w:rsid w:val="0081283F"/>
    <w:rsid w:val="00872B35"/>
    <w:rsid w:val="008844CF"/>
    <w:rsid w:val="0088758C"/>
    <w:rsid w:val="008B203B"/>
    <w:rsid w:val="008C6A9C"/>
    <w:rsid w:val="008D5345"/>
    <w:rsid w:val="008F4BF1"/>
    <w:rsid w:val="0093606B"/>
    <w:rsid w:val="009A5024"/>
    <w:rsid w:val="009C6215"/>
    <w:rsid w:val="009F6EEA"/>
    <w:rsid w:val="00A4490E"/>
    <w:rsid w:val="00A57094"/>
    <w:rsid w:val="00A76CF2"/>
    <w:rsid w:val="00AB2041"/>
    <w:rsid w:val="00AB4B18"/>
    <w:rsid w:val="00AC61BB"/>
    <w:rsid w:val="00B04CCE"/>
    <w:rsid w:val="00B1506B"/>
    <w:rsid w:val="00B45E77"/>
    <w:rsid w:val="00C1790B"/>
    <w:rsid w:val="00C2402B"/>
    <w:rsid w:val="00C56B4B"/>
    <w:rsid w:val="00C71D4E"/>
    <w:rsid w:val="00C85979"/>
    <w:rsid w:val="00CD282C"/>
    <w:rsid w:val="00D93D09"/>
    <w:rsid w:val="00DD3D3E"/>
    <w:rsid w:val="00E22DC5"/>
    <w:rsid w:val="00E26B66"/>
    <w:rsid w:val="00E40269"/>
    <w:rsid w:val="00E42620"/>
    <w:rsid w:val="00E446AD"/>
    <w:rsid w:val="00E66E54"/>
    <w:rsid w:val="00E92119"/>
    <w:rsid w:val="00EC2F04"/>
    <w:rsid w:val="00EF414F"/>
    <w:rsid w:val="00EF4EF9"/>
    <w:rsid w:val="00F443E3"/>
    <w:rsid w:val="00F61684"/>
    <w:rsid w:val="00F71D0F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8E22"/>
  <w15:docId w15:val="{46359865-E870-43C4-9AE5-5676555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882" w:firstLine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2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02BC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02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02BCE"/>
    <w:rPr>
      <w:rFonts w:ascii="Times New Roman" w:eastAsia="Times New Roman" w:hAnsi="Times New Roman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2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2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2F04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c">
    <w:name w:val="Hyperlink"/>
    <w:uiPriority w:val="99"/>
    <w:unhideWhenUsed/>
    <w:rsid w:val="00AB2041"/>
    <w:rPr>
      <w:color w:val="0563C1"/>
      <w:u w:val="single"/>
    </w:rPr>
  </w:style>
  <w:style w:type="paragraph" w:customStyle="1" w:styleId="1">
    <w:name w:val="Обычный1"/>
    <w:uiPriority w:val="99"/>
    <w:rsid w:val="0060044D"/>
    <w:pPr>
      <w:tabs>
        <w:tab w:val="num" w:pos="360"/>
      </w:tabs>
      <w:jc w:val="both"/>
    </w:pPr>
    <w:rPr>
      <w:rFonts w:ascii="TimesET" w:eastAsia="Times New Roman" w:hAnsi="TimesET" w:cs="TimesET"/>
      <w:sz w:val="24"/>
      <w:szCs w:val="24"/>
    </w:rPr>
  </w:style>
  <w:style w:type="character" w:styleId="ad">
    <w:name w:val="Emphasis"/>
    <w:basedOn w:val="a0"/>
    <w:uiPriority w:val="20"/>
    <w:qFormat/>
    <w:rsid w:val="001A6349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45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c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hc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hc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Links>
    <vt:vector size="12" baseType="variant">
      <vt:variant>
        <vt:i4>4325433</vt:i4>
      </vt:variant>
      <vt:variant>
        <vt:i4>3</vt:i4>
      </vt:variant>
      <vt:variant>
        <vt:i4>0</vt:i4>
      </vt:variant>
      <vt:variant>
        <vt:i4>5</vt:i4>
      </vt:variant>
      <vt:variant>
        <vt:lpwstr>mailto:office@servise-trans.ru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mailto:stc@servise-trans.company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Зубцова</dc:creator>
  <cp:keywords/>
  <cp:lastModifiedBy>Шумский Максим Сергеевич</cp:lastModifiedBy>
  <cp:revision>3</cp:revision>
  <cp:lastPrinted>2020-10-13T03:29:00Z</cp:lastPrinted>
  <dcterms:created xsi:type="dcterms:W3CDTF">2020-10-13T04:08:00Z</dcterms:created>
  <dcterms:modified xsi:type="dcterms:W3CDTF">2020-10-13T04:30:00Z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2019-08-22T00:00:00Z</vt:filetime>
  </property>
</Properties>
</file>