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F324" w14:textId="77777777" w:rsidR="003E17DE" w:rsidRPr="003E17DE" w:rsidRDefault="003E17DE" w:rsidP="003E17DE">
      <w:pPr>
        <w:jc w:val="center"/>
        <w:rPr>
          <w:b/>
          <w:bCs/>
        </w:rPr>
      </w:pPr>
      <w:r w:rsidRPr="003E17DE">
        <w:rPr>
          <w:b/>
          <w:bCs/>
        </w:rPr>
        <w:t>Инструкция</w:t>
      </w:r>
    </w:p>
    <w:p w14:paraId="315A5210" w14:textId="10449170" w:rsidR="00136E27" w:rsidRDefault="003E17DE" w:rsidP="003E17DE">
      <w:pPr>
        <w:jc w:val="center"/>
      </w:pPr>
      <w:r>
        <w:t xml:space="preserve"> для грузовладельцев, грузополучателей, экспедиторов, перевозчиков либо иных физических и юридических лиц желающих заключить договор на перевалку груза с ПАО «ХМТП»</w:t>
      </w:r>
    </w:p>
    <w:p w14:paraId="318C40FE" w14:textId="183E6C41" w:rsidR="003E17DE" w:rsidRDefault="003E17DE" w:rsidP="003E17DE">
      <w:pPr>
        <w:jc w:val="center"/>
      </w:pPr>
      <w:r>
        <w:t>в части паромной переправы Ванино-Холмск</w:t>
      </w:r>
    </w:p>
    <w:p w14:paraId="2DCBBF00" w14:textId="08A4F17F" w:rsidR="003E17DE" w:rsidRPr="003E17DE" w:rsidRDefault="003E17DE" w:rsidP="003E17DE">
      <w:pPr>
        <w:jc w:val="center"/>
        <w:rPr>
          <w:b/>
          <w:bCs/>
        </w:rPr>
      </w:pPr>
      <w:r w:rsidRPr="003E17DE">
        <w:rPr>
          <w:b/>
          <w:bCs/>
        </w:rPr>
        <w:t>Постановление Правительства РФ от 20.10.2017 г. № 1285</w:t>
      </w:r>
    </w:p>
    <w:p w14:paraId="5D855B27" w14:textId="6BD21416" w:rsidR="003E17DE" w:rsidRDefault="003E17DE" w:rsidP="006744BB">
      <w:pPr>
        <w:pStyle w:val="a3"/>
        <w:numPr>
          <w:ilvl w:val="0"/>
          <w:numId w:val="1"/>
        </w:numPr>
        <w:ind w:left="0" w:firstLine="0"/>
        <w:jc w:val="both"/>
      </w:pPr>
      <w:r w:rsidRPr="003E17DE">
        <w:rPr>
          <w:b/>
          <w:bCs/>
        </w:rPr>
        <w:t>П.5 Раздела 3</w:t>
      </w:r>
      <w:r>
        <w:t xml:space="preserve"> - Услуги субъектов естественных монополий в портах предоставляются потребителям на основании договоров. Договоры могут заключаться как на разовое предоставление услуги субъектов естественных монополий в портах, так и на установленный период</w:t>
      </w:r>
      <w:r w:rsidR="00AE7759" w:rsidRPr="00AE7759">
        <w:t>;</w:t>
      </w:r>
    </w:p>
    <w:p w14:paraId="5EC5E6D3" w14:textId="524868F3" w:rsidR="003E17DE" w:rsidRDefault="003E17DE" w:rsidP="006744BB">
      <w:pPr>
        <w:pStyle w:val="a3"/>
        <w:numPr>
          <w:ilvl w:val="0"/>
          <w:numId w:val="1"/>
        </w:numPr>
        <w:ind w:left="0" w:firstLine="0"/>
        <w:jc w:val="both"/>
      </w:pPr>
      <w:r w:rsidRPr="003E17DE">
        <w:rPr>
          <w:b/>
          <w:bCs/>
        </w:rPr>
        <w:t>П.9 Раздел 3 -</w:t>
      </w:r>
      <w:r>
        <w:t xml:space="preserve"> </w:t>
      </w:r>
      <w:r w:rsidRPr="003E17DE">
        <w:t>Лица, которые намерены заключить договор об оказании услуг по погрузке, выгрузке, хранению и перевалке грузов, оказываемых субъектами естественных монополий, направляют не менее чем за 30 календарных дней до даты поступления грузов в порт субъекту естественной монополии, оказывающему такие услуги, в письменной форме заявку на заключение договора и подписанный со своей стороны договор в соответствии с типовой формой, размещенной субъектом естественной монополии на официальном сайте</w:t>
      </w:r>
      <w:r w:rsidR="006744BB">
        <w:t xml:space="preserve"> – </w:t>
      </w:r>
      <w:hyperlink r:id="rId7" w:history="1">
        <w:r w:rsidR="006744BB" w:rsidRPr="0097644F">
          <w:rPr>
            <w:rStyle w:val="a8"/>
            <w:lang w:val="en-US"/>
          </w:rPr>
          <w:t>www</w:t>
        </w:r>
        <w:r w:rsidR="006744BB" w:rsidRPr="0097644F">
          <w:rPr>
            <w:rStyle w:val="a8"/>
          </w:rPr>
          <w:t>.</w:t>
        </w:r>
        <w:r w:rsidR="006744BB" w:rsidRPr="0097644F">
          <w:rPr>
            <w:rStyle w:val="a8"/>
            <w:lang w:val="en-US"/>
          </w:rPr>
          <w:t>khcsp</w:t>
        </w:r>
        <w:r w:rsidR="006744BB" w:rsidRPr="0097644F">
          <w:rPr>
            <w:rStyle w:val="a8"/>
          </w:rPr>
          <w:t>.</w:t>
        </w:r>
        <w:r w:rsidR="006744BB" w:rsidRPr="0097644F">
          <w:rPr>
            <w:rStyle w:val="a8"/>
            <w:lang w:val="en-US"/>
          </w:rPr>
          <w:t>ru</w:t>
        </w:r>
      </w:hyperlink>
      <w:r w:rsidR="00AE7759" w:rsidRPr="00AE7759">
        <w:t>;</w:t>
      </w:r>
    </w:p>
    <w:p w14:paraId="3EEF1422" w14:textId="124D7B7C" w:rsidR="00E836BD" w:rsidRPr="00E836BD" w:rsidRDefault="00E836BD" w:rsidP="00E836BD">
      <w:pPr>
        <w:pStyle w:val="a3"/>
        <w:ind w:left="0"/>
        <w:jc w:val="both"/>
      </w:pPr>
      <w:r>
        <w:rPr>
          <w:b/>
          <w:bCs/>
        </w:rPr>
        <w:t xml:space="preserve">Адрес предоставления письменной заявки и подписанного со совей стороны договора                                     –                       </w:t>
      </w:r>
      <w:r>
        <w:t xml:space="preserve"> г. Холмск, ул. Советская 41</w:t>
      </w:r>
      <w:r w:rsidR="001E0913">
        <w:t xml:space="preserve"> (приемная)</w:t>
      </w:r>
      <w:r>
        <w:t>.</w:t>
      </w:r>
    </w:p>
    <w:p w14:paraId="1407B61C" w14:textId="54E9A1C1" w:rsidR="006744BB" w:rsidRDefault="006744BB" w:rsidP="006744BB">
      <w:pPr>
        <w:pStyle w:val="a3"/>
        <w:numPr>
          <w:ilvl w:val="0"/>
          <w:numId w:val="1"/>
        </w:numPr>
        <w:ind w:left="0" w:firstLine="0"/>
        <w:jc w:val="both"/>
      </w:pPr>
      <w:r w:rsidRPr="006744BB">
        <w:rPr>
          <w:b/>
          <w:bCs/>
        </w:rPr>
        <w:t>П. 10 Раздел 3</w:t>
      </w:r>
      <w:r>
        <w:t xml:space="preserve"> -</w:t>
      </w:r>
      <w:r w:rsidRPr="006744BB">
        <w:t xml:space="preserve"> </w:t>
      </w:r>
      <w:r>
        <w:t>Субъект естественной монополии рассматривает заявку на заключение договора об оказании услуг по погрузке, выгрузке, хранению и перевалке, оказываемых субъектами естественных монополий, в течение 3 рабочих дней со дня ее получения на предмет соответствия требованиям, установленным пунктом 9 настоящих Правил</w:t>
      </w:r>
      <w:r w:rsidR="00AE7759" w:rsidRPr="00AE7759">
        <w:t>.</w:t>
      </w:r>
    </w:p>
    <w:p w14:paraId="06E1FAF6" w14:textId="77777777" w:rsidR="006744BB" w:rsidRDefault="006744BB" w:rsidP="006744BB">
      <w:pPr>
        <w:pStyle w:val="a3"/>
        <w:ind w:left="0" w:firstLine="708"/>
        <w:jc w:val="both"/>
      </w:pPr>
      <w:r>
        <w:t>При оформлении заявки на заключение договора с нарушением требований заявка на заключение договора в указанные сроки возвращается потребителю с указанием оснований ее возврата.</w:t>
      </w:r>
    </w:p>
    <w:p w14:paraId="266557FB" w14:textId="77777777" w:rsidR="006744BB" w:rsidRDefault="006744BB" w:rsidP="006744BB">
      <w:pPr>
        <w:pStyle w:val="a3"/>
        <w:ind w:left="0" w:firstLine="708"/>
        <w:jc w:val="both"/>
      </w:pPr>
      <w:r>
        <w:t>При оформлении заявки на заключение договора надлежащим образом субъект естественной монополии в течение 5 рабочих дней со дня получения заявки на заключение договора рассматривает ее с учетом доступных мощностей порта и подтверждает путем направления заявителю подписанного проекта договора со стороны субъекта естественной монополии или направляет письменный мотивированный отказ от заключения договора, а также информацию о возможных сроках заключения договора и объеме услуг субъектов естественных монополий в портах.</w:t>
      </w:r>
    </w:p>
    <w:p w14:paraId="052F7C6C" w14:textId="545E2DC7" w:rsidR="006744BB" w:rsidRDefault="006744BB" w:rsidP="00AE7759">
      <w:pPr>
        <w:pStyle w:val="a3"/>
        <w:ind w:left="0" w:firstLine="708"/>
        <w:jc w:val="both"/>
      </w:pPr>
      <w:r>
        <w:t>В случае если от потребителя в течение 15 рабочих дней со дня получения от субъекта естественной монополии мотивированного отказа от заключения договора не поступает заявка на заключение договора в соответствии со сроками и объемом услуг субъектов естественных монополий в портах, предлагаемыми субъектом естественной монополии с учетом доступной мощности, заявка на заключение договора считается аннулированной.</w:t>
      </w:r>
    </w:p>
    <w:p w14:paraId="6F1DE7CF" w14:textId="6952D6EC" w:rsidR="003E17DE" w:rsidRDefault="003E17DE" w:rsidP="003E17DE"/>
    <w:p w14:paraId="2A0C1D23" w14:textId="26C0330D" w:rsidR="003E17DE" w:rsidRDefault="006744BB" w:rsidP="003E17DE">
      <w:r>
        <w:t>Примечания</w:t>
      </w:r>
    </w:p>
    <w:p w14:paraId="36734660" w14:textId="7031D41A" w:rsidR="006744BB" w:rsidRPr="006744BB" w:rsidRDefault="006744BB" w:rsidP="003E17DE">
      <w:r>
        <w:t>- Д</w:t>
      </w:r>
      <w:r w:rsidR="001E0913">
        <w:t>о</w:t>
      </w:r>
      <w:r>
        <w:t xml:space="preserve"> оказания услуг заявитель обязан выполнить все условия в части оплаты согласно договору</w:t>
      </w:r>
      <w:r w:rsidRPr="006744BB">
        <w:t>;</w:t>
      </w:r>
    </w:p>
    <w:p w14:paraId="2B58BA51" w14:textId="5AE8EDD3" w:rsidR="006744BB" w:rsidRDefault="006744BB" w:rsidP="001E0913">
      <w:pPr>
        <w:jc w:val="both"/>
      </w:pPr>
      <w:r>
        <w:t xml:space="preserve">- </w:t>
      </w:r>
      <w:r w:rsidR="00E836BD">
        <w:t>До</w:t>
      </w:r>
      <w:r>
        <w:t xml:space="preserve"> осуществления услуги заявитель обязан выполнить процедуры по получению разового, транспортного и материального пропуска согласно Положения </w:t>
      </w:r>
      <w:r w:rsidRPr="006744BB">
        <w:t>"О пропускном и внутриобъектовом режиме на объектах транспортной инфраструктуры публичного акционерного общества "Холмский морской торговый порт"</w:t>
      </w:r>
      <w:r>
        <w:t xml:space="preserve"> размещенного на официальном сайте – </w:t>
      </w:r>
      <w:hyperlink r:id="rId8" w:history="1">
        <w:r w:rsidRPr="0097644F">
          <w:rPr>
            <w:rStyle w:val="a8"/>
            <w:lang w:val="en-US"/>
          </w:rPr>
          <w:t>www</w:t>
        </w:r>
        <w:r w:rsidRPr="0097644F">
          <w:rPr>
            <w:rStyle w:val="a8"/>
          </w:rPr>
          <w:t>.</w:t>
        </w:r>
        <w:r w:rsidRPr="0097644F">
          <w:rPr>
            <w:rStyle w:val="a8"/>
            <w:lang w:val="en-US"/>
          </w:rPr>
          <w:t>khcsp</w:t>
        </w:r>
        <w:r w:rsidRPr="0097644F">
          <w:rPr>
            <w:rStyle w:val="a8"/>
          </w:rPr>
          <w:t>.</w:t>
        </w:r>
        <w:r w:rsidRPr="0097644F">
          <w:rPr>
            <w:rStyle w:val="a8"/>
            <w:lang w:val="en-US"/>
          </w:rPr>
          <w:t>ru</w:t>
        </w:r>
      </w:hyperlink>
      <w:r>
        <w:t>.</w:t>
      </w:r>
    </w:p>
    <w:sectPr w:rsidR="006744BB" w:rsidSect="001E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9FDA6" w14:textId="77777777" w:rsidR="00007212" w:rsidRDefault="00007212" w:rsidP="003E17DE">
      <w:pPr>
        <w:spacing w:after="0" w:line="240" w:lineRule="auto"/>
      </w:pPr>
      <w:r>
        <w:separator/>
      </w:r>
    </w:p>
  </w:endnote>
  <w:endnote w:type="continuationSeparator" w:id="0">
    <w:p w14:paraId="3328CD13" w14:textId="77777777" w:rsidR="00007212" w:rsidRDefault="00007212" w:rsidP="003E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C614E" w14:textId="77777777" w:rsidR="00007212" w:rsidRDefault="00007212" w:rsidP="003E17DE">
      <w:pPr>
        <w:spacing w:after="0" w:line="240" w:lineRule="auto"/>
      </w:pPr>
      <w:r>
        <w:separator/>
      </w:r>
    </w:p>
  </w:footnote>
  <w:footnote w:type="continuationSeparator" w:id="0">
    <w:p w14:paraId="7EDDD608" w14:textId="77777777" w:rsidR="00007212" w:rsidRDefault="00007212" w:rsidP="003E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C03"/>
    <w:multiLevelType w:val="hybridMultilevel"/>
    <w:tmpl w:val="0186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9D"/>
    <w:rsid w:val="00007212"/>
    <w:rsid w:val="000A4F9D"/>
    <w:rsid w:val="001E0913"/>
    <w:rsid w:val="00297B16"/>
    <w:rsid w:val="003E17DE"/>
    <w:rsid w:val="005F0C70"/>
    <w:rsid w:val="006744BB"/>
    <w:rsid w:val="007707E8"/>
    <w:rsid w:val="00A60B27"/>
    <w:rsid w:val="00AE7759"/>
    <w:rsid w:val="00CE47C9"/>
    <w:rsid w:val="00DA0B13"/>
    <w:rsid w:val="00E21CD8"/>
    <w:rsid w:val="00E7692D"/>
    <w:rsid w:val="00E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216A"/>
  <w15:chartTrackingRefBased/>
  <w15:docId w15:val="{BE1FC4D6-EC28-4699-BB5B-E5A8C491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7DE"/>
  </w:style>
  <w:style w:type="paragraph" w:styleId="a6">
    <w:name w:val="footer"/>
    <w:basedOn w:val="a"/>
    <w:link w:val="a7"/>
    <w:uiPriority w:val="99"/>
    <w:unhideWhenUsed/>
    <w:rsid w:val="003E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7DE"/>
  </w:style>
  <w:style w:type="character" w:styleId="a8">
    <w:name w:val="Hyperlink"/>
    <w:basedOn w:val="a0"/>
    <w:uiPriority w:val="99"/>
    <w:unhideWhenUsed/>
    <w:rsid w:val="006744B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4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c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hc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Фаддеев</dc:creator>
  <cp:keywords/>
  <dc:description/>
  <cp:lastModifiedBy>Антон Фаддеев</cp:lastModifiedBy>
  <cp:revision>7</cp:revision>
  <cp:lastPrinted>2020-10-13T01:18:00Z</cp:lastPrinted>
  <dcterms:created xsi:type="dcterms:W3CDTF">2020-10-13T00:54:00Z</dcterms:created>
  <dcterms:modified xsi:type="dcterms:W3CDTF">2020-10-13T04:45:00Z</dcterms:modified>
</cp:coreProperties>
</file>