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ECB0" w14:textId="555CF056" w:rsidR="00C7537E" w:rsidRPr="00C7537E" w:rsidRDefault="00575C88" w:rsidP="00DF5E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="00A1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7537E" w:rsidRPr="00C7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N 2</w:t>
      </w:r>
    </w:p>
    <w:p w14:paraId="66CCE78A" w14:textId="394EEF15" w:rsidR="00C7537E" w:rsidRPr="00C7537E" w:rsidRDefault="00C7537E" w:rsidP="00A17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537E">
        <w:rPr>
          <w:rFonts w:ascii="Times New Roman" w:eastAsia="Times New Roman" w:hAnsi="Times New Roman" w:cs="Times New Roman"/>
          <w:lang w:eastAsia="ru-RU"/>
        </w:rPr>
        <w:t>Форма раскрытия информации</w:t>
      </w:r>
      <w:r w:rsidRPr="00C7537E">
        <w:rPr>
          <w:rFonts w:ascii="Times New Roman" w:eastAsia="Times New Roman" w:hAnsi="Times New Roman" w:cs="Times New Roman"/>
          <w:lang w:eastAsia="ru-RU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C7537E">
        <w:rPr>
          <w:rFonts w:ascii="Times New Roman" w:eastAsia="Times New Roman" w:hAnsi="Times New Roman" w:cs="Times New Roman"/>
          <w:lang w:eastAsia="ru-RU"/>
        </w:rPr>
        <w:br/>
        <w:t xml:space="preserve">за </w:t>
      </w:r>
      <w:r w:rsidR="008044D3">
        <w:rPr>
          <w:rFonts w:ascii="Times New Roman" w:eastAsia="Times New Roman" w:hAnsi="Times New Roman" w:cs="Times New Roman"/>
          <w:lang w:eastAsia="ru-RU"/>
        </w:rPr>
        <w:t>202</w:t>
      </w:r>
      <w:r w:rsidR="00A51A85">
        <w:rPr>
          <w:rFonts w:ascii="Times New Roman" w:eastAsia="Times New Roman" w:hAnsi="Times New Roman" w:cs="Times New Roman"/>
          <w:lang w:eastAsia="ru-RU"/>
        </w:rPr>
        <w:t>2</w:t>
      </w:r>
      <w:r w:rsidR="008044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37E">
        <w:rPr>
          <w:rFonts w:ascii="Times New Roman" w:eastAsia="Times New Roman" w:hAnsi="Times New Roman" w:cs="Times New Roman"/>
          <w:lang w:eastAsia="ru-RU"/>
        </w:rPr>
        <w:t>г.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3801"/>
      </w:tblGrid>
      <w:tr w:rsidR="00C7537E" w:rsidRPr="00C7537E" w14:paraId="6C92F9F5" w14:textId="77777777" w:rsidTr="00C7537E">
        <w:tc>
          <w:tcPr>
            <w:tcW w:w="6270" w:type="dxa"/>
            <w:vAlign w:val="bottom"/>
            <w:hideMark/>
          </w:tcPr>
          <w:p w14:paraId="5DDB7D89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  <w:vAlign w:val="bottom"/>
            <w:hideMark/>
          </w:tcPr>
          <w:p w14:paraId="486BD9E5" w14:textId="56805A8A" w:rsidR="00C7537E" w:rsidRPr="00C7537E" w:rsidRDefault="008044D3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«Холмский морской торговый порт»</w:t>
            </w:r>
            <w:r w:rsidR="00C7537E"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37E" w:rsidRPr="00C7537E" w14:paraId="2887FB34" w14:textId="77777777" w:rsidTr="00C7537E">
        <w:tc>
          <w:tcPr>
            <w:tcW w:w="6270" w:type="dxa"/>
            <w:vAlign w:val="bottom"/>
            <w:hideMark/>
          </w:tcPr>
          <w:p w14:paraId="5D8C2F0D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vAlign w:val="bottom"/>
            <w:hideMark/>
          </w:tcPr>
          <w:p w14:paraId="65F5FA1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предприятия)</w:t>
            </w:r>
          </w:p>
        </w:tc>
      </w:tr>
    </w:tbl>
    <w:p w14:paraId="7DDA0130" w14:textId="61484EC7" w:rsidR="00C7537E" w:rsidRPr="00C7537E" w:rsidRDefault="00C7537E" w:rsidP="00A17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3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178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537E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Производственные показатели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1155"/>
        <w:gridCol w:w="1245"/>
        <w:gridCol w:w="1275"/>
      </w:tblGrid>
      <w:tr w:rsidR="00C7537E" w:rsidRPr="00C7537E" w14:paraId="290C7CE4" w14:textId="77777777" w:rsidTr="00DF5E1B">
        <w:tc>
          <w:tcPr>
            <w:tcW w:w="655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2F6C93E3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7372324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FF73DA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отчету</w:t>
            </w:r>
          </w:p>
        </w:tc>
      </w:tr>
      <w:tr w:rsidR="00C7537E" w:rsidRPr="00C7537E" w14:paraId="5886D5D5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5F1FF2B2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7AE758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DF6DDF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7E" w:rsidRPr="00C7537E" w14:paraId="3E9178D6" w14:textId="77777777" w:rsidTr="00DF5E1B">
        <w:tc>
          <w:tcPr>
            <w:tcW w:w="6555" w:type="dxa"/>
            <w:tcBorders>
              <w:left w:val="single" w:sz="6" w:space="0" w:color="000000"/>
            </w:tcBorders>
            <w:vAlign w:val="bottom"/>
            <w:hideMark/>
          </w:tcPr>
          <w:p w14:paraId="47C633B4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19BA6CBD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1FEA5B2A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B81F30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7E" w:rsidRPr="00C7537E" w14:paraId="40B1AEBE" w14:textId="77777777" w:rsidTr="00DF5E1B">
        <w:tc>
          <w:tcPr>
            <w:tcW w:w="655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6DD58215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Перегружено грузов (в тыс. физ-тонн)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2EC3F63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C489833" w14:textId="22435D05" w:rsidR="00C7537E" w:rsidRPr="00C7537E" w:rsidRDefault="00A51A85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03B131" w14:textId="0D544A62" w:rsidR="00C7537E" w:rsidRPr="00C7537E" w:rsidRDefault="00C7537E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7E" w:rsidRPr="00C7537E" w14:paraId="693B4422" w14:textId="77777777" w:rsidTr="00DF5E1B"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B89984B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Основная погрузка и выгрузка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8A47D50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96860E0" w14:textId="75B6429A" w:rsidR="00C7537E" w:rsidRPr="00C7537E" w:rsidRDefault="00A51A85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5919B1" w14:textId="6C260634" w:rsidR="00C7537E" w:rsidRPr="00C7537E" w:rsidRDefault="00C7537E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7E" w:rsidRPr="00C7537E" w14:paraId="40A6EA85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1B1CC55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на паромной переправе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CF895A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791C0B2" w14:textId="09C8E743" w:rsidR="00C7537E" w:rsidRPr="00C7537E" w:rsidRDefault="00A51A85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9A39C5" w14:textId="7B5CBE3E" w:rsidR="00C7537E" w:rsidRPr="00C7537E" w:rsidRDefault="00C7537E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7E" w:rsidRPr="00C7537E" w14:paraId="1A6A2097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5E7FD3BF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вместимость судов (в тыс. GT)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8EB21A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1F76C04A" w14:textId="2723E5D0" w:rsidR="00C7537E" w:rsidRPr="00C7537E" w:rsidRDefault="00CB529F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BB8856" w14:textId="55D0B2B3" w:rsidR="00C7537E" w:rsidRPr="00C7537E" w:rsidRDefault="00C7537E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7E" w:rsidRPr="00C7537E" w14:paraId="447070F3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470F00F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судозаходов (ед.)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BB659ED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DA490EC" w14:textId="09ABCEB7" w:rsidR="00C7537E" w:rsidRPr="00C7537E" w:rsidRDefault="00CB529F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586D92" w14:textId="2136D3DD" w:rsidR="00C7537E" w:rsidRPr="00C7537E" w:rsidRDefault="00C7537E" w:rsidP="008D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7E" w:rsidRPr="00C7537E" w14:paraId="1C7F1760" w14:textId="77777777" w:rsidTr="00DF5E1B">
        <w:tc>
          <w:tcPr>
            <w:tcW w:w="6555" w:type="dxa"/>
            <w:vAlign w:val="bottom"/>
            <w:hideMark/>
          </w:tcPr>
          <w:p w14:paraId="28A9FE4F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14:paraId="1C8DE2FC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14:paraId="0A499F90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14:paraId="457B0BC3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7E" w:rsidRPr="00C7537E" w14:paraId="5960542E" w14:textId="77777777" w:rsidTr="00DF5E1B">
        <w:tc>
          <w:tcPr>
            <w:tcW w:w="10230" w:type="dxa"/>
            <w:gridSpan w:val="4"/>
            <w:vAlign w:val="bottom"/>
            <w:hideMark/>
          </w:tcPr>
          <w:p w14:paraId="52B0880E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Доходы и расходы по отчету</w:t>
            </w:r>
          </w:p>
        </w:tc>
      </w:tr>
      <w:tr w:rsidR="00C7537E" w:rsidRPr="00C7537E" w14:paraId="14282DFB" w14:textId="77777777" w:rsidTr="00DF5E1B">
        <w:tc>
          <w:tcPr>
            <w:tcW w:w="6555" w:type="dxa"/>
            <w:vAlign w:val="bottom"/>
            <w:hideMark/>
          </w:tcPr>
          <w:p w14:paraId="5F8A5368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14:paraId="58AEAFCC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409AF7FB" w14:textId="77777777" w:rsidR="00C7537E" w:rsidRPr="00C7537E" w:rsidRDefault="00C7537E" w:rsidP="00C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тыс. руб.)</w:t>
            </w:r>
          </w:p>
        </w:tc>
      </w:tr>
      <w:tr w:rsidR="00C7537E" w:rsidRPr="00C7537E" w14:paraId="4BD08FB0" w14:textId="77777777" w:rsidTr="00DF5E1B">
        <w:trPr>
          <w:trHeight w:val="240"/>
        </w:trPr>
        <w:tc>
          <w:tcPr>
            <w:tcW w:w="6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478A8D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3F1EB7E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E3FAC4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21AC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C7537E" w:rsidRPr="00C7537E" w14:paraId="49C2BD9E" w14:textId="77777777" w:rsidTr="00DF5E1B">
        <w:tc>
          <w:tcPr>
            <w:tcW w:w="6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B25225D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AA411F0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3512152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780773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7E" w:rsidRPr="00C7537E" w14:paraId="435C1A5A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4EF1240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Регулируемые виды деятельности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3FFDAEA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597E0997" w14:textId="7257FAE6" w:rsidR="00C7537E" w:rsidRPr="00C7537E" w:rsidRDefault="00A51A85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134528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42C3BD" w14:textId="68F75310" w:rsidR="00C7537E" w:rsidRPr="00C7537E" w:rsidRDefault="00A51A85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173416</w:t>
            </w:r>
          </w:p>
        </w:tc>
      </w:tr>
      <w:tr w:rsidR="00C7537E" w:rsidRPr="00C7537E" w14:paraId="6EF2E8F7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F6BCFBA" w14:textId="0BCF6115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Погрузка и выгрузка грузов (</w:t>
            </w:r>
            <w:r w:rsidR="00A5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60CF507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5A20DAF1" w14:textId="1B51E1BF" w:rsidR="00C7537E" w:rsidRPr="00C7537E" w:rsidRDefault="00A51A85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60689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C41BE" w14:textId="665C41EA" w:rsidR="00C7537E" w:rsidRPr="00C7537E" w:rsidRDefault="00A51A85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78232</w:t>
            </w:r>
          </w:p>
        </w:tc>
      </w:tr>
      <w:tr w:rsidR="00C7537E" w:rsidRPr="00C7537E" w14:paraId="11C22F61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7E04EDA" w14:textId="70133A03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A51A85"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грузов (</w:t>
            </w:r>
            <w:r w:rsidR="00A5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</w:t>
            </w:r>
            <w:r w:rsidR="00A51A85"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33DFC99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2C108014" w14:textId="0420C49A" w:rsidR="00C7537E" w:rsidRPr="00C7537E" w:rsidRDefault="00A51A85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73839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0E5AE8" w14:textId="7A0A7CC9" w:rsidR="00C7537E" w:rsidRPr="00C7537E" w:rsidRDefault="00A51A85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95184</w:t>
            </w:r>
          </w:p>
        </w:tc>
      </w:tr>
      <w:tr w:rsidR="00DF5E1B" w:rsidRPr="00C7537E" w14:paraId="3E98AF97" w14:textId="77777777" w:rsidTr="00DF5E1B"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1A05F72" w14:textId="6F0B8C83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портовому хозяйству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607A95FE" w14:textId="74E34E53" w:rsidR="00DF5E1B" w:rsidRPr="00C7537E" w:rsidRDefault="00DF5E1B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D91B98" w14:textId="60B19427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207339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9048CC1" w14:textId="0240E51F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197802</w:t>
            </w:r>
          </w:p>
        </w:tc>
      </w:tr>
      <w:tr w:rsidR="00DF5E1B" w:rsidRPr="00C7537E" w14:paraId="2D36FE5E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4EB967C" w14:textId="64755A6A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0CF91581" w14:textId="650D5B37" w:rsidR="00DF5E1B" w:rsidRPr="00C7537E" w:rsidRDefault="00DF5E1B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4ABAA30B" w14:textId="2014E0B1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26044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50DCB23" w14:textId="31BB37E8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43939</w:t>
            </w:r>
          </w:p>
        </w:tc>
      </w:tr>
      <w:tr w:rsidR="00DF5E1B" w:rsidRPr="00C7537E" w14:paraId="157E0486" w14:textId="77777777" w:rsidTr="00DF5E1B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1C93158" w14:textId="3A216606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E76C49B" w14:textId="5D13EA04" w:rsidR="00DF5E1B" w:rsidRPr="00C7537E" w:rsidRDefault="00DF5E1B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D61144B" w14:textId="4FCBBB91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233383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5484F9" w14:textId="6679BBBC" w:rsidR="00DF5E1B" w:rsidRPr="00C7537E" w:rsidRDefault="00DF5E1B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241741</w:t>
            </w:r>
          </w:p>
        </w:tc>
      </w:tr>
      <w:tr w:rsidR="008D0197" w:rsidRPr="00C7537E" w14:paraId="7B9BE98C" w14:textId="77777777" w:rsidTr="00EF311C"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1E8047C6" w14:textId="098D2439" w:rsidR="008D0197" w:rsidRPr="00C7537E" w:rsidRDefault="008D0197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(прибыль+, убыток -)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A4E2829" w14:textId="2767B221" w:rsidR="008D0197" w:rsidRPr="00C7537E" w:rsidRDefault="008D0197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11DA37D0" w14:textId="239EE852" w:rsidR="008D0197" w:rsidRPr="00C7537E" w:rsidRDefault="008D0197" w:rsidP="008D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-8358</w:t>
            </w:r>
          </w:p>
        </w:tc>
      </w:tr>
    </w:tbl>
    <w:p w14:paraId="6B941E77" w14:textId="13190B5D" w:rsidR="00C7537E" w:rsidRPr="00C7537E" w:rsidRDefault="00A17874" w:rsidP="00A17874">
      <w:pPr>
        <w:tabs>
          <w:tab w:val="left" w:pos="2115"/>
          <w:tab w:val="center" w:pos="138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ab/>
      </w:r>
      <w:r w:rsidR="00C7537E" w:rsidRPr="00C7537E">
        <w:rPr>
          <w:rFonts w:ascii="Times New Roman" w:eastAsia="Times New Roman" w:hAnsi="Times New Roman" w:cs="Times New Roman"/>
          <w:sz w:val="34"/>
          <w:szCs w:val="34"/>
          <w:lang w:eastAsia="ru-RU"/>
        </w:rPr>
        <w:t>III. Расшифровка расходов</w:t>
      </w:r>
    </w:p>
    <w:tbl>
      <w:tblPr>
        <w:tblW w:w="15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749"/>
        <w:gridCol w:w="1047"/>
        <w:gridCol w:w="1170"/>
        <w:gridCol w:w="1239"/>
        <w:gridCol w:w="769"/>
        <w:gridCol w:w="1009"/>
        <w:gridCol w:w="1114"/>
        <w:gridCol w:w="1170"/>
        <w:gridCol w:w="1323"/>
        <w:gridCol w:w="935"/>
        <w:gridCol w:w="1189"/>
        <w:gridCol w:w="921"/>
      </w:tblGrid>
      <w:tr w:rsidR="00C7537E" w:rsidRPr="00C7537E" w14:paraId="08DB3071" w14:textId="77777777" w:rsidTr="001D119A">
        <w:trPr>
          <w:trHeight w:val="240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C61ADCC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A553A9C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2B641CB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0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01C1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статьям затрат</w:t>
            </w:r>
          </w:p>
        </w:tc>
      </w:tr>
      <w:tr w:rsidR="00C7537E" w:rsidRPr="00C7537E" w14:paraId="30AF4E4F" w14:textId="77777777" w:rsidTr="001D1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BDE2508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43F96C5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687EEDD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E37251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BA58C0F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8FACDE0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8B8ED9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соц. нужды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97F337D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FE70B64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обычным видам деятельности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DACD20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A01E9BA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 по кредитам и займам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6704B3B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иные обязательные платежи и сборы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2D4ED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C7537E" w:rsidRPr="00C7537E" w14:paraId="00B86C1D" w14:textId="77777777" w:rsidTr="001D1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05BE7BE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0D642F4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6D39029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D4E691B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4232673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386C3FE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419ECA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1985C12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D10E81F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CA5AEF9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B366BC2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1D0E17E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8DD1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537E" w:rsidRPr="00C7537E" w14:paraId="650B4670" w14:textId="77777777" w:rsidTr="001D119A"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E183834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Регулируемые виды деятельности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230E80D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312C3" w14:textId="444627A6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3AD16" w14:textId="7D20C1E9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</w:tcPr>
          <w:p w14:paraId="5284148F" w14:textId="7E88622E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68446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 w14:paraId="30159D8C" w14:textId="5D4CD7F8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75198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</w:tcBorders>
          </w:tcPr>
          <w:p w14:paraId="4849D767" w14:textId="79FFA570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17011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53D97890" w14:textId="44E8196D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</w:tcPr>
          <w:p w14:paraId="58F3069A" w14:textId="4F7C2BD1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</w:tcPr>
          <w:p w14:paraId="7E51170F" w14:textId="6345E6AC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</w:tcPr>
          <w:p w14:paraId="07EEA7D8" w14:textId="33EE2415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</w:tcPr>
          <w:p w14:paraId="69A9B3A7" w14:textId="38753216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F1A0" w14:textId="0DE72389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</w:t>
            </w:r>
          </w:p>
        </w:tc>
      </w:tr>
      <w:tr w:rsidR="00C7537E" w:rsidRPr="00C7537E" w14:paraId="003AB968" w14:textId="77777777" w:rsidTr="001D119A"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C9A232E" w14:textId="0B8D9EE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Погрузка и выгрузка грузов (</w:t>
            </w:r>
            <w:r w:rsidR="001D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0449C83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3530B9" w14:textId="0250E071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78232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AE899" w14:textId="15B589A4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</w:tcPr>
          <w:p w14:paraId="33DA02AF" w14:textId="48C4B8C5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30878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 w14:paraId="4DA5C9E4" w14:textId="4364D17E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33924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</w:tcBorders>
          </w:tcPr>
          <w:p w14:paraId="6C3F1341" w14:textId="75787935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4AD2A63D" w14:textId="68973700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</w:tcPr>
          <w:p w14:paraId="0E40554B" w14:textId="642B8516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</w:tcPr>
          <w:p w14:paraId="5514DDA2" w14:textId="0C25F8F6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</w:tcPr>
          <w:p w14:paraId="1C878352" w14:textId="51EB1A49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</w:tcPr>
          <w:p w14:paraId="15C590BF" w14:textId="563C91B8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AC74" w14:textId="42D74D9F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</w:t>
            </w:r>
          </w:p>
        </w:tc>
      </w:tr>
      <w:tr w:rsidR="00C7537E" w:rsidRPr="00C7537E" w14:paraId="0D1851DD" w14:textId="77777777" w:rsidTr="001D119A"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7E78765" w14:textId="10DD313A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  <w:r w:rsidR="001D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и выгрузка грузов (накат)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8422BDF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99EDBD" w14:textId="316278C4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95184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262CB" w14:textId="32E3E2A5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</w:tcPr>
          <w:p w14:paraId="0ED4FE9C" w14:textId="4140CC0C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37568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 w14:paraId="1C3859B3" w14:textId="39D90373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41274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</w:tcBorders>
          </w:tcPr>
          <w:p w14:paraId="38D5F641" w14:textId="452E77FA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9337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0354E75F" w14:textId="351DA7AD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</w:tcPr>
          <w:p w14:paraId="6B3CCD20" w14:textId="7402ECFB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</w:tcPr>
          <w:p w14:paraId="16962583" w14:textId="4DB66852" w:rsidR="00C7537E" w:rsidRPr="00C7537E" w:rsidRDefault="001D119A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</w:tcPr>
          <w:p w14:paraId="1929D7C0" w14:textId="435C487F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</w:tcPr>
          <w:p w14:paraId="7546AD53" w14:textId="2529E907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3B6B" w14:textId="1FF5CE0A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</w:t>
            </w:r>
          </w:p>
        </w:tc>
      </w:tr>
      <w:tr w:rsidR="00C7537E" w:rsidRPr="00C7537E" w14:paraId="7CC205A2" w14:textId="77777777" w:rsidTr="001D119A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376EB0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портовому хозяйству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99E50E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23DE0" w14:textId="3F1DC0AB" w:rsidR="00C7537E" w:rsidRPr="00C7537E" w:rsidRDefault="000505E8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197802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CAEAA" w14:textId="56AFAC08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58600" w14:textId="28C00798" w:rsidR="00C7537E" w:rsidRPr="00C7537E" w:rsidRDefault="0026404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92432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28A77" w14:textId="3D007F08" w:rsidR="00C7537E" w:rsidRPr="00C7537E" w:rsidRDefault="000505E8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75524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6B040" w14:textId="4DE09F87" w:rsidR="00C7537E" w:rsidRPr="00C7537E" w:rsidRDefault="000505E8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B469DB" w14:textId="1240FF18" w:rsidR="00C7537E" w:rsidRPr="00C7537E" w:rsidRDefault="000505E8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DD1E6" w14:textId="6A73C4A3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7A2825" w14:textId="7D0FAEDA" w:rsidR="00C7537E" w:rsidRPr="00C7537E" w:rsidRDefault="00FD6CC4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2C0C6" w14:textId="5ED80E47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A41A5" w14:textId="01C065FC" w:rsidR="00C7537E" w:rsidRPr="00C7537E" w:rsidRDefault="00C7537E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4F5B" w14:textId="4AD1EFF7" w:rsidR="00C7537E" w:rsidRPr="00C7537E" w:rsidRDefault="00DF2382" w:rsidP="00FD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</w:t>
            </w:r>
          </w:p>
        </w:tc>
      </w:tr>
      <w:tr w:rsidR="00C7537E" w:rsidRPr="00C7537E" w14:paraId="52AD2E42" w14:textId="77777777" w:rsidTr="001D119A"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A5F252B" w14:textId="77777777" w:rsidR="00C7537E" w:rsidRPr="00C7537E" w:rsidRDefault="00C7537E" w:rsidP="00C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hideMark/>
          </w:tcPr>
          <w:p w14:paraId="6F21AC46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AE878" w14:textId="523E9419" w:rsidR="00C7537E" w:rsidRPr="00C7537E" w:rsidRDefault="00DF238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54B4A" w14:textId="44E0C4F0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left w:val="single" w:sz="6" w:space="0" w:color="000000"/>
            </w:tcBorders>
          </w:tcPr>
          <w:p w14:paraId="71F62DEC" w14:textId="7DF01210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</w:tcBorders>
          </w:tcPr>
          <w:p w14:paraId="0C4CA0FC" w14:textId="7DF1D8B5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14:paraId="72C8ACE6" w14:textId="4213A358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auto"/>
            </w:tcBorders>
          </w:tcPr>
          <w:p w14:paraId="179DED17" w14:textId="066E5019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09D56CF" w14:textId="51037C7D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4" w:space="0" w:color="auto"/>
            </w:tcBorders>
          </w:tcPr>
          <w:p w14:paraId="4F1819AA" w14:textId="0DCBA41A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4" w:space="0" w:color="auto"/>
            </w:tcBorders>
          </w:tcPr>
          <w:p w14:paraId="6A9D801F" w14:textId="3B0C3849" w:rsidR="00C7537E" w:rsidRPr="00C7537E" w:rsidRDefault="0000654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22829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4" w:space="0" w:color="auto"/>
            </w:tcBorders>
          </w:tcPr>
          <w:p w14:paraId="37491EA5" w14:textId="6DF61FF7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2983AD" w14:textId="3FB8A184" w:rsidR="00C7537E" w:rsidRPr="00C7537E" w:rsidRDefault="00DF238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</w:t>
            </w:r>
          </w:p>
        </w:tc>
      </w:tr>
      <w:tr w:rsidR="00011116" w:rsidRPr="00C7537E" w14:paraId="464DBFA4" w14:textId="77777777" w:rsidTr="001D119A"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D46C79" w14:textId="77777777" w:rsidR="00C7537E" w:rsidRPr="00C7537E" w:rsidRDefault="00C7537E" w:rsidP="00C7537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537E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8523745" w14:textId="77777777" w:rsidR="00C7537E" w:rsidRPr="00C7537E" w:rsidRDefault="00C7537E" w:rsidP="00C7537E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537E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F3FB0" w14:textId="2CBAA843" w:rsidR="00C7537E" w:rsidRPr="00C7537E" w:rsidRDefault="00DF2382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241741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DB12D1" w14:textId="45FEEB71" w:rsidR="00C7537E" w:rsidRPr="00C7537E" w:rsidRDefault="00C7537E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6D812B" w14:textId="2A5AB7BC" w:rsidR="00C7537E" w:rsidRPr="00C7537E" w:rsidRDefault="0026404E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92432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010CAA" w14:textId="3284F42F" w:rsidR="00C7537E" w:rsidRPr="00C7537E" w:rsidRDefault="00DF2382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75524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4F9886" w14:textId="182858FA" w:rsidR="00C7537E" w:rsidRPr="00C7537E" w:rsidRDefault="00DF2382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17085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89AFA16" w14:textId="1A6FF535" w:rsidR="00C7537E" w:rsidRPr="00C7537E" w:rsidRDefault="00DF2382" w:rsidP="00A178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FAAE" w14:textId="77777777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323" w14:textId="6F84A889" w:rsidR="00C7537E" w:rsidRPr="00C7537E" w:rsidRDefault="00DF238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BF6" w14:textId="29577CC3" w:rsidR="00C7537E" w:rsidRPr="00C7537E" w:rsidRDefault="00DF238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278" w14:textId="38462909" w:rsidR="00C7537E" w:rsidRPr="00C7537E" w:rsidRDefault="00C7537E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9E" w14:textId="5A49087D" w:rsidR="00C7537E" w:rsidRPr="00C7537E" w:rsidRDefault="00DF2382" w:rsidP="00A1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32276</w:t>
            </w:r>
          </w:p>
        </w:tc>
      </w:tr>
    </w:tbl>
    <w:p w14:paraId="7E8137CC" w14:textId="77777777" w:rsidR="00011116" w:rsidRDefault="00011116" w:rsidP="00327AD3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X="18871" w:tblpY="-3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</w:tblGrid>
      <w:tr w:rsidR="00011116" w14:paraId="4498DDF6" w14:textId="77777777" w:rsidTr="00011116">
        <w:tc>
          <w:tcPr>
            <w:tcW w:w="510" w:type="dxa"/>
          </w:tcPr>
          <w:p w14:paraId="32B0D2EF" w14:textId="77777777" w:rsidR="00011116" w:rsidRDefault="00011116" w:rsidP="0001111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6C5A036" w14:textId="2375EFE7" w:rsidR="00C7537E" w:rsidRPr="00C7537E" w:rsidRDefault="00C7537E" w:rsidP="00327AD3">
      <w:pPr>
        <w:spacing w:after="0"/>
        <w:rPr>
          <w:sz w:val="20"/>
          <w:szCs w:val="20"/>
        </w:rPr>
      </w:pPr>
    </w:p>
    <w:p w14:paraId="305B45C5" w14:textId="77777777" w:rsidR="00C7537E" w:rsidRPr="00C7537E" w:rsidRDefault="00C7537E" w:rsidP="00327AD3">
      <w:pPr>
        <w:spacing w:after="0"/>
        <w:rPr>
          <w:sz w:val="20"/>
          <w:szCs w:val="20"/>
        </w:rPr>
      </w:pPr>
    </w:p>
    <w:p w14:paraId="181858C0" w14:textId="77777777" w:rsidR="00C7537E" w:rsidRPr="00C7537E" w:rsidRDefault="00C7537E" w:rsidP="00327AD3">
      <w:pPr>
        <w:spacing w:after="0"/>
        <w:rPr>
          <w:sz w:val="20"/>
          <w:szCs w:val="20"/>
        </w:rPr>
      </w:pPr>
    </w:p>
    <w:p w14:paraId="2D8D8B9B" w14:textId="77777777" w:rsidR="00C7537E" w:rsidRDefault="00C7537E" w:rsidP="00327AD3">
      <w:pPr>
        <w:spacing w:after="0"/>
      </w:pPr>
    </w:p>
    <w:p w14:paraId="485787F6" w14:textId="77777777" w:rsidR="00C7537E" w:rsidRDefault="00C7537E" w:rsidP="00327AD3">
      <w:pPr>
        <w:spacing w:after="0"/>
      </w:pPr>
    </w:p>
    <w:p w14:paraId="04755D1E" w14:textId="77777777" w:rsidR="00C7537E" w:rsidRDefault="00C7537E" w:rsidP="00327AD3">
      <w:pPr>
        <w:spacing w:after="0"/>
      </w:pPr>
    </w:p>
    <w:p w14:paraId="04118085" w14:textId="77777777" w:rsidR="00C7537E" w:rsidRDefault="00C7537E" w:rsidP="00327AD3">
      <w:pPr>
        <w:spacing w:after="0"/>
      </w:pPr>
    </w:p>
    <w:p w14:paraId="6B73F70E" w14:textId="77777777" w:rsidR="00C7537E" w:rsidRDefault="00C7537E" w:rsidP="00327AD3">
      <w:pPr>
        <w:spacing w:after="0"/>
      </w:pPr>
    </w:p>
    <w:p w14:paraId="6D11A1E9" w14:textId="77777777" w:rsidR="00C7537E" w:rsidRDefault="00C7537E" w:rsidP="00327AD3">
      <w:pPr>
        <w:spacing w:after="0"/>
      </w:pPr>
    </w:p>
    <w:p w14:paraId="5ABB878B" w14:textId="77777777" w:rsidR="00C7537E" w:rsidRDefault="00C7537E" w:rsidP="00327AD3">
      <w:pPr>
        <w:spacing w:after="0"/>
      </w:pPr>
    </w:p>
    <w:p w14:paraId="63D1D335" w14:textId="77777777" w:rsidR="00C7537E" w:rsidRDefault="00C7537E" w:rsidP="00327AD3">
      <w:pPr>
        <w:spacing w:after="0"/>
      </w:pPr>
    </w:p>
    <w:p w14:paraId="406D900D" w14:textId="77777777" w:rsidR="00C7537E" w:rsidRDefault="00C7537E" w:rsidP="00327AD3">
      <w:pPr>
        <w:spacing w:after="0"/>
      </w:pPr>
    </w:p>
    <w:p w14:paraId="09FE3F0D" w14:textId="77777777" w:rsidR="00C7537E" w:rsidRDefault="00C7537E" w:rsidP="00327AD3">
      <w:pPr>
        <w:spacing w:after="0"/>
      </w:pPr>
    </w:p>
    <w:p w14:paraId="293EA5EF" w14:textId="77777777" w:rsidR="00C7537E" w:rsidRDefault="00C7537E" w:rsidP="00327AD3">
      <w:pPr>
        <w:spacing w:after="0"/>
      </w:pPr>
    </w:p>
    <w:p w14:paraId="7186A0A2" w14:textId="77777777" w:rsidR="00C7537E" w:rsidRDefault="00C7537E" w:rsidP="00327AD3">
      <w:pPr>
        <w:spacing w:after="0"/>
      </w:pPr>
    </w:p>
    <w:p w14:paraId="67CC0C43" w14:textId="77777777" w:rsidR="00C7537E" w:rsidRDefault="00C7537E" w:rsidP="00327AD3">
      <w:pPr>
        <w:spacing w:after="0"/>
      </w:pPr>
    </w:p>
    <w:p w14:paraId="7192C7C4" w14:textId="77777777" w:rsidR="00C7537E" w:rsidRDefault="00C7537E" w:rsidP="00327AD3">
      <w:pPr>
        <w:spacing w:after="0"/>
      </w:pPr>
    </w:p>
    <w:p w14:paraId="44E6D390" w14:textId="77777777" w:rsidR="00C7537E" w:rsidRDefault="00C7537E" w:rsidP="00327AD3">
      <w:pPr>
        <w:spacing w:after="0"/>
      </w:pPr>
    </w:p>
    <w:p w14:paraId="00C083CE" w14:textId="77777777" w:rsidR="00C7537E" w:rsidRDefault="00C7537E" w:rsidP="00327AD3">
      <w:pPr>
        <w:spacing w:after="0"/>
      </w:pPr>
    </w:p>
    <w:p w14:paraId="64DBA63A" w14:textId="77777777" w:rsidR="00C7537E" w:rsidRDefault="00C7537E" w:rsidP="00327AD3">
      <w:pPr>
        <w:spacing w:after="0"/>
      </w:pPr>
    </w:p>
    <w:p w14:paraId="5C42491F" w14:textId="77777777" w:rsidR="00C7537E" w:rsidRDefault="00C7537E" w:rsidP="00327AD3">
      <w:pPr>
        <w:spacing w:after="0"/>
      </w:pPr>
    </w:p>
    <w:p w14:paraId="60D723E0" w14:textId="77777777" w:rsidR="00C7537E" w:rsidRDefault="00C7537E" w:rsidP="00327AD3">
      <w:pPr>
        <w:spacing w:after="0"/>
      </w:pPr>
    </w:p>
    <w:p w14:paraId="5972EB34" w14:textId="77777777" w:rsidR="00C7537E" w:rsidRDefault="00C7537E" w:rsidP="00327AD3">
      <w:pPr>
        <w:spacing w:after="0"/>
      </w:pPr>
    </w:p>
    <w:p w14:paraId="6B521C3D" w14:textId="77777777" w:rsidR="00C7537E" w:rsidRDefault="00C7537E" w:rsidP="00327AD3">
      <w:pPr>
        <w:spacing w:after="0"/>
      </w:pPr>
    </w:p>
    <w:p w14:paraId="001AE320" w14:textId="77777777" w:rsidR="00C7537E" w:rsidRDefault="00C7537E" w:rsidP="00327AD3">
      <w:pPr>
        <w:spacing w:after="0"/>
      </w:pPr>
    </w:p>
    <w:p w14:paraId="1F95DCE3" w14:textId="77777777" w:rsidR="00FD5E1C" w:rsidRDefault="00FD5E1C"/>
    <w:sectPr w:rsidR="00FD5E1C" w:rsidSect="00DF5E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6CF7" w14:textId="77777777" w:rsidR="00750FD7" w:rsidRDefault="00750FD7" w:rsidP="00DF5E1B">
      <w:pPr>
        <w:spacing w:after="0" w:line="240" w:lineRule="auto"/>
      </w:pPr>
      <w:r>
        <w:separator/>
      </w:r>
    </w:p>
  </w:endnote>
  <w:endnote w:type="continuationSeparator" w:id="0">
    <w:p w14:paraId="3FD6DA56" w14:textId="77777777" w:rsidR="00750FD7" w:rsidRDefault="00750FD7" w:rsidP="00DF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1304" w14:textId="77777777" w:rsidR="00750FD7" w:rsidRDefault="00750FD7" w:rsidP="00DF5E1B">
      <w:pPr>
        <w:spacing w:after="0" w:line="240" w:lineRule="auto"/>
      </w:pPr>
      <w:r>
        <w:separator/>
      </w:r>
    </w:p>
  </w:footnote>
  <w:footnote w:type="continuationSeparator" w:id="0">
    <w:p w14:paraId="316532F4" w14:textId="77777777" w:rsidR="00750FD7" w:rsidRDefault="00750FD7" w:rsidP="00DF5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AE"/>
    <w:rsid w:val="00006542"/>
    <w:rsid w:val="00011116"/>
    <w:rsid w:val="000505E8"/>
    <w:rsid w:val="000B0EC3"/>
    <w:rsid w:val="001D119A"/>
    <w:rsid w:val="00240E5E"/>
    <w:rsid w:val="0026404E"/>
    <w:rsid w:val="00327AD3"/>
    <w:rsid w:val="00575C88"/>
    <w:rsid w:val="005D19DF"/>
    <w:rsid w:val="00750FD7"/>
    <w:rsid w:val="008044D3"/>
    <w:rsid w:val="008D0197"/>
    <w:rsid w:val="00932AD8"/>
    <w:rsid w:val="00A17874"/>
    <w:rsid w:val="00A51A85"/>
    <w:rsid w:val="00AA7A10"/>
    <w:rsid w:val="00C7537E"/>
    <w:rsid w:val="00C76A0E"/>
    <w:rsid w:val="00C95934"/>
    <w:rsid w:val="00CB529F"/>
    <w:rsid w:val="00CD13BB"/>
    <w:rsid w:val="00D07753"/>
    <w:rsid w:val="00D9771E"/>
    <w:rsid w:val="00DE46CE"/>
    <w:rsid w:val="00DF2382"/>
    <w:rsid w:val="00DF5E1B"/>
    <w:rsid w:val="00E15857"/>
    <w:rsid w:val="00E47232"/>
    <w:rsid w:val="00E57C38"/>
    <w:rsid w:val="00ED65AE"/>
    <w:rsid w:val="00F34BEE"/>
    <w:rsid w:val="00FD5E1C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FBDB"/>
  <w15:chartTrackingRefBased/>
  <w15:docId w15:val="{09538BF6-F902-4AD3-B783-A73630B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E1B"/>
  </w:style>
  <w:style w:type="paragraph" w:styleId="a5">
    <w:name w:val="footer"/>
    <w:basedOn w:val="a"/>
    <w:link w:val="a6"/>
    <w:uiPriority w:val="99"/>
    <w:unhideWhenUsed/>
    <w:rsid w:val="00DF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Галина Ивановна</dc:creator>
  <cp:keywords/>
  <dc:description/>
  <cp:lastModifiedBy>Бородина Галина Ивановна</cp:lastModifiedBy>
  <cp:revision>16</cp:revision>
  <cp:lastPrinted>2022-04-13T05:43:00Z</cp:lastPrinted>
  <dcterms:created xsi:type="dcterms:W3CDTF">2022-04-12T22:44:00Z</dcterms:created>
  <dcterms:modified xsi:type="dcterms:W3CDTF">2023-06-28T04:29:00Z</dcterms:modified>
</cp:coreProperties>
</file>