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78" w:rsidRPr="00FC7323" w:rsidRDefault="00726278" w:rsidP="00F533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30"/>
          <w:lang w:eastAsia="ru-RU"/>
        </w:rPr>
      </w:pPr>
      <w:r w:rsidRPr="00FC7323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30"/>
          <w:lang w:eastAsia="ru-RU"/>
        </w:rPr>
        <w:t>ПОЛИТИКА ПАО «ХОЛМСКИЙ МОРСКОЙ ТОРГОВЫЙ ПОРТ»</w:t>
      </w:r>
    </w:p>
    <w:p w:rsidR="00726278" w:rsidRPr="00FC7323" w:rsidRDefault="00726278" w:rsidP="007262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30"/>
          <w:lang w:eastAsia="ru-RU"/>
        </w:rPr>
      </w:pPr>
      <w:r w:rsidRPr="00FC7323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30"/>
          <w:lang w:eastAsia="ru-RU"/>
        </w:rPr>
        <w:t>В ОБЛАСТИ ОХРАНЫ ТРУДА</w:t>
      </w:r>
    </w:p>
    <w:p w:rsidR="0084239C" w:rsidRPr="00F53319" w:rsidRDefault="00726278" w:rsidP="00F53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3319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>ПАО «ХМТП»</w:t>
      </w:r>
      <w:r w:rsidRPr="00F5331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(дале</w:t>
      </w:r>
      <w:r w:rsidR="0084239C" w:rsidRPr="00F5331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е — Общество)</w:t>
      </w:r>
      <w:r w:rsidR="0084239C" w:rsidRPr="0084239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— </w:t>
      </w:r>
      <w:r w:rsidR="007F0AD5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один из ведущих по перевалке</w:t>
      </w:r>
      <w:bookmarkStart w:id="0" w:name="_GoBack"/>
      <w:bookmarkEnd w:id="0"/>
      <w:r w:rsidR="0084239C" w:rsidRPr="00F5331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различных генеральных грузов (уголь, лес, трубы, контейнера, нефтегазовое оборудование)</w:t>
      </w:r>
    </w:p>
    <w:p w:rsidR="00726278" w:rsidRPr="00726278" w:rsidRDefault="00726278" w:rsidP="00F53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331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Действие настоящего документа распространяется на все</w:t>
      </w:r>
      <w:r w:rsidRPr="0084239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Pr="00F5331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подразделения Общества.</w:t>
      </w:r>
    </w:p>
    <w:p w:rsidR="00726278" w:rsidRPr="00F53319" w:rsidRDefault="00726278" w:rsidP="00F53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53319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>Ключевые принципы, цели и задачи, за реализацию которых отвечает Общество:</w:t>
      </w:r>
    </w:p>
    <w:p w:rsidR="00726278" w:rsidRPr="00726278" w:rsidRDefault="00726278" w:rsidP="00F533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2627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сохранение жизни и здоровья трудящихся;</w:t>
      </w:r>
    </w:p>
    <w:p w:rsidR="00726278" w:rsidRPr="00726278" w:rsidRDefault="00726278" w:rsidP="00F533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2627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избежание возникновения профзаболеваний у трудящихся в организации;</w:t>
      </w:r>
    </w:p>
    <w:p w:rsidR="00726278" w:rsidRPr="00726278" w:rsidRDefault="00726278" w:rsidP="00F533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2627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избежание травматизма на производстве.</w:t>
      </w:r>
    </w:p>
    <w:p w:rsidR="00726278" w:rsidRPr="00F53319" w:rsidRDefault="00726278" w:rsidP="00F53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53319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>Основными направлениями политики Общества являются:</w:t>
      </w:r>
    </w:p>
    <w:p w:rsidR="00726278" w:rsidRPr="00726278" w:rsidRDefault="00726278" w:rsidP="00F533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2627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предоставление трудящимся возможности работать в безопасных условиях;</w:t>
      </w:r>
    </w:p>
    <w:p w:rsidR="00726278" w:rsidRPr="00726278" w:rsidRDefault="00726278" w:rsidP="00F533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2627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обеспечение выполнения установленных правил и требований, касающихся сферы охраны труда.</w:t>
      </w:r>
    </w:p>
    <w:p w:rsidR="00726278" w:rsidRPr="00F53319" w:rsidRDefault="00726278" w:rsidP="00F53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53319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>Для достижения поставленных целей и задач Общество обеспечивает:</w:t>
      </w:r>
    </w:p>
    <w:p w:rsidR="00726278" w:rsidRPr="00726278" w:rsidRDefault="00726278" w:rsidP="00F533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2627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проведение спецоценки условий труда для выявления неблагоприятных условий и факторов;</w:t>
      </w:r>
    </w:p>
    <w:p w:rsidR="00726278" w:rsidRPr="00726278" w:rsidRDefault="00726278" w:rsidP="00F533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2627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выдачу средств индивидуальной защиты трудящимся, чья деятельность предполагает необходимость использования таких средств;</w:t>
      </w:r>
    </w:p>
    <w:p w:rsidR="00F53319" w:rsidRPr="00F53319" w:rsidRDefault="00726278" w:rsidP="00F533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2627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организует </w:t>
      </w:r>
      <w:r w:rsidR="00F5331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проведение медицинских осмотров</w:t>
      </w:r>
    </w:p>
    <w:p w:rsidR="00726278" w:rsidRPr="00F53319" w:rsidRDefault="00726278" w:rsidP="00F53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</w:pPr>
      <w:r w:rsidRPr="00F53319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>Генеральный директор                                       Н.В. Землянухин</w:t>
      </w:r>
    </w:p>
    <w:p w:rsidR="00726278" w:rsidRPr="00F53319" w:rsidRDefault="00F53319" w:rsidP="00F53319">
      <w:pPr>
        <w:shd w:val="clear" w:color="auto" w:fill="FFFFFF"/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 xml:space="preserve">            </w:t>
      </w:r>
      <w:r w:rsidR="00726278" w:rsidRPr="00F53319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 xml:space="preserve"> ПАО «ХМТП» </w:t>
      </w:r>
      <w:r w:rsidR="00726278" w:rsidRPr="00F53319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ab/>
      </w:r>
    </w:p>
    <w:p w:rsidR="0022160C" w:rsidRDefault="0022160C"/>
    <w:sectPr w:rsidR="0022160C" w:rsidSect="007067EC">
      <w:headerReference w:type="default" r:id="rId7"/>
      <w:pgSz w:w="11900" w:h="16820"/>
      <w:pgMar w:top="1418" w:right="1440" w:bottom="1440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80" w:rsidRDefault="002E6A80" w:rsidP="00726278">
      <w:pPr>
        <w:spacing w:after="0" w:line="240" w:lineRule="auto"/>
      </w:pPr>
      <w:r>
        <w:separator/>
      </w:r>
    </w:p>
  </w:endnote>
  <w:endnote w:type="continuationSeparator" w:id="0">
    <w:p w:rsidR="002E6A80" w:rsidRDefault="002E6A80" w:rsidP="0072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80" w:rsidRDefault="002E6A80" w:rsidP="00726278">
      <w:pPr>
        <w:spacing w:after="0" w:line="240" w:lineRule="auto"/>
      </w:pPr>
      <w:r>
        <w:separator/>
      </w:r>
    </w:p>
  </w:footnote>
  <w:footnote w:type="continuationSeparator" w:id="0">
    <w:p w:rsidR="002E6A80" w:rsidRDefault="002E6A80" w:rsidP="0072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78" w:rsidRDefault="0072627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EAEC9B9" wp14:editId="327D81DE">
          <wp:simplePos x="0" y="0"/>
          <wp:positionH relativeFrom="page">
            <wp:posOffset>19050</wp:posOffset>
          </wp:positionH>
          <wp:positionV relativeFrom="paragraph">
            <wp:posOffset>-438150</wp:posOffset>
          </wp:positionV>
          <wp:extent cx="7543800" cy="1666875"/>
          <wp:effectExtent l="0" t="0" r="0" b="9525"/>
          <wp:wrapTight wrapText="bothSides">
            <wp:wrapPolygon edited="0">
              <wp:start x="0" y="0"/>
              <wp:lineTo x="0" y="21477"/>
              <wp:lineTo x="21545" y="21477"/>
              <wp:lineTo x="2154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94022"/>
    <w:multiLevelType w:val="multilevel"/>
    <w:tmpl w:val="1FA0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78"/>
    <w:rsid w:val="00212AE8"/>
    <w:rsid w:val="0022160C"/>
    <w:rsid w:val="00235A27"/>
    <w:rsid w:val="002E6A80"/>
    <w:rsid w:val="007067EC"/>
    <w:rsid w:val="00726278"/>
    <w:rsid w:val="007F0AD5"/>
    <w:rsid w:val="0084239C"/>
    <w:rsid w:val="00DE651E"/>
    <w:rsid w:val="00F53319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ED96"/>
  <w15:chartTrackingRefBased/>
  <w15:docId w15:val="{33B99A1C-3AEE-4F62-A2BF-45215CFA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6278"/>
    <w:rPr>
      <w:i/>
      <w:iCs/>
    </w:rPr>
  </w:style>
  <w:style w:type="paragraph" w:styleId="a5">
    <w:name w:val="header"/>
    <w:basedOn w:val="a"/>
    <w:link w:val="a6"/>
    <w:uiPriority w:val="99"/>
    <w:unhideWhenUsed/>
    <w:rsid w:val="0072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278"/>
  </w:style>
  <w:style w:type="paragraph" w:styleId="a7">
    <w:name w:val="footer"/>
    <w:basedOn w:val="a"/>
    <w:link w:val="a8"/>
    <w:uiPriority w:val="99"/>
    <w:unhideWhenUsed/>
    <w:rsid w:val="0072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Дрозд</dc:creator>
  <cp:keywords/>
  <dc:description/>
  <cp:lastModifiedBy>Евгений Дрозд</cp:lastModifiedBy>
  <cp:revision>8</cp:revision>
  <dcterms:created xsi:type="dcterms:W3CDTF">2020-04-09T00:59:00Z</dcterms:created>
  <dcterms:modified xsi:type="dcterms:W3CDTF">2020-04-10T02:51:00Z</dcterms:modified>
</cp:coreProperties>
</file>