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193" w:rsidRDefault="005E43DB" w:rsidP="002F3193">
      <w:pPr>
        <w:spacing w:after="0" w:line="276" w:lineRule="auto"/>
        <w:jc w:val="center"/>
        <w:rPr>
          <w:rFonts w:ascii="Times New Roman" w:hAnsi="Times New Roman" w:cs="Times New Roman"/>
          <w:color w:val="002060"/>
          <w:sz w:val="40"/>
          <w:u w:val="single"/>
        </w:rPr>
      </w:pPr>
      <w:bookmarkStart w:id="0" w:name="_GoBack"/>
      <w:bookmarkEnd w:id="0"/>
      <w:r w:rsidRPr="005E43DB">
        <w:rPr>
          <w:rFonts w:ascii="Times New Roman" w:hAnsi="Times New Roman" w:cs="Times New Roman"/>
          <w:color w:val="002060"/>
          <w:sz w:val="44"/>
          <w:u w:val="single"/>
        </w:rPr>
        <w:t>10</w:t>
      </w:r>
      <w:r w:rsidRPr="005E43DB">
        <w:rPr>
          <w:rFonts w:ascii="Times New Roman" w:hAnsi="Times New Roman" w:cs="Times New Roman"/>
          <w:color w:val="002060"/>
          <w:sz w:val="40"/>
          <w:u w:val="single"/>
        </w:rPr>
        <w:t xml:space="preserve"> ЖИЗНЕННО ВАЖНЫХ ПРАВИЛ</w:t>
      </w:r>
    </w:p>
    <w:p w:rsidR="005E43DB" w:rsidRPr="005E43DB" w:rsidRDefault="005E43DB" w:rsidP="002F3193">
      <w:pPr>
        <w:spacing w:after="0" w:line="276" w:lineRule="auto"/>
        <w:jc w:val="center"/>
        <w:rPr>
          <w:rFonts w:ascii="Times New Roman" w:hAnsi="Times New Roman" w:cs="Times New Roman"/>
          <w:color w:val="002060"/>
          <w:sz w:val="40"/>
          <w:u w:val="single"/>
        </w:rPr>
      </w:pPr>
      <w:r w:rsidRPr="005E43DB">
        <w:rPr>
          <w:rFonts w:ascii="Times New Roman" w:hAnsi="Times New Roman" w:cs="Times New Roman"/>
          <w:color w:val="002060"/>
          <w:sz w:val="40"/>
          <w:u w:val="single"/>
        </w:rPr>
        <w:t>ПАО «ХМТП»:</w:t>
      </w:r>
    </w:p>
    <w:p w:rsidR="005E43DB" w:rsidRPr="005E43DB" w:rsidRDefault="005E43DB" w:rsidP="005E43DB">
      <w:pPr>
        <w:numPr>
          <w:ilvl w:val="0"/>
          <w:numId w:val="1"/>
        </w:numPr>
        <w:spacing w:after="0" w:line="276" w:lineRule="auto"/>
        <w:ind w:left="0" w:firstLine="567"/>
        <w:rPr>
          <w:rFonts w:ascii="Times New Roman" w:hAnsi="Times New Roman" w:cs="Times New Roman"/>
          <w:color w:val="auto"/>
        </w:rPr>
      </w:pPr>
      <w:r w:rsidRPr="005E43DB">
        <w:rPr>
          <w:rFonts w:ascii="Times New Roman" w:hAnsi="Times New Roman" w:cs="Times New Roman"/>
          <w:color w:val="auto"/>
        </w:rPr>
        <w:t xml:space="preserve">Я </w:t>
      </w:r>
      <w:r w:rsidRPr="005E43DB">
        <w:rPr>
          <w:rFonts w:ascii="Times New Roman" w:hAnsi="Times New Roman" w:cs="Times New Roman"/>
          <w:color w:val="FF0000"/>
        </w:rPr>
        <w:t xml:space="preserve">НЕ </w:t>
      </w:r>
      <w:r w:rsidRPr="002F3193">
        <w:rPr>
          <w:rFonts w:ascii="Times New Roman" w:hAnsi="Times New Roman" w:cs="Times New Roman"/>
          <w:color w:val="auto"/>
        </w:rPr>
        <w:t>БУДУ</w:t>
      </w:r>
      <w:r w:rsidRPr="005E43DB">
        <w:rPr>
          <w:rFonts w:ascii="Times New Roman" w:hAnsi="Times New Roman" w:cs="Times New Roman"/>
          <w:color w:val="FF0000"/>
        </w:rPr>
        <w:t xml:space="preserve"> </w:t>
      </w:r>
      <w:r w:rsidRPr="005E43DB">
        <w:rPr>
          <w:rFonts w:ascii="Times New Roman" w:hAnsi="Times New Roman" w:cs="Times New Roman"/>
          <w:color w:val="auto"/>
        </w:rPr>
        <w:t xml:space="preserve">ПОЯВЛЯТЬСЯ НА РАБОТЕ </w:t>
      </w:r>
      <w:r w:rsidRPr="002F3193">
        <w:rPr>
          <w:rFonts w:ascii="Times New Roman" w:hAnsi="Times New Roman" w:cs="Times New Roman"/>
          <w:color w:val="FF0000"/>
        </w:rPr>
        <w:t>В СОСТОЯНИИ</w:t>
      </w:r>
      <w:r w:rsidRPr="005E43DB">
        <w:rPr>
          <w:rFonts w:ascii="Times New Roman" w:hAnsi="Times New Roman" w:cs="Times New Roman"/>
          <w:color w:val="auto"/>
        </w:rPr>
        <w:t xml:space="preserve"> </w:t>
      </w:r>
      <w:r w:rsidRPr="005E43DB">
        <w:rPr>
          <w:rFonts w:ascii="Times New Roman" w:hAnsi="Times New Roman" w:cs="Times New Roman"/>
          <w:color w:val="FF0000"/>
        </w:rPr>
        <w:t>АЛКОГОЛЬНОГО ИЛИ НАРКОТИЧЕСКОГО ОПЬЯНЕНИЯ</w:t>
      </w:r>
      <w:r>
        <w:rPr>
          <w:rFonts w:ascii="Times New Roman" w:hAnsi="Times New Roman" w:cs="Times New Roman"/>
          <w:color w:val="auto"/>
        </w:rPr>
        <w:t>;</w:t>
      </w:r>
    </w:p>
    <w:p w:rsidR="005E43DB" w:rsidRPr="005E43DB" w:rsidRDefault="005E43DB" w:rsidP="005E43DB">
      <w:pPr>
        <w:numPr>
          <w:ilvl w:val="0"/>
          <w:numId w:val="1"/>
        </w:numPr>
        <w:spacing w:after="0" w:line="276" w:lineRule="auto"/>
        <w:ind w:left="0" w:firstLine="567"/>
        <w:rPr>
          <w:rFonts w:ascii="Times New Roman" w:hAnsi="Times New Roman" w:cs="Times New Roman"/>
          <w:color w:val="auto"/>
        </w:rPr>
      </w:pPr>
      <w:r w:rsidRPr="005E43DB">
        <w:rPr>
          <w:rFonts w:ascii="Times New Roman" w:hAnsi="Times New Roman" w:cs="Times New Roman"/>
          <w:color w:val="auto"/>
        </w:rPr>
        <w:t xml:space="preserve">Я </w:t>
      </w:r>
      <w:r w:rsidRPr="005E43DB">
        <w:rPr>
          <w:rFonts w:ascii="Times New Roman" w:hAnsi="Times New Roman" w:cs="Times New Roman"/>
          <w:color w:val="FF0000"/>
        </w:rPr>
        <w:t xml:space="preserve">НЕ </w:t>
      </w:r>
      <w:r w:rsidRPr="002F3193">
        <w:rPr>
          <w:rFonts w:ascii="Times New Roman" w:hAnsi="Times New Roman" w:cs="Times New Roman"/>
          <w:color w:val="auto"/>
        </w:rPr>
        <w:t>БУДУ</w:t>
      </w:r>
      <w:r w:rsidRPr="005E43DB">
        <w:rPr>
          <w:rFonts w:ascii="Times New Roman" w:hAnsi="Times New Roman" w:cs="Times New Roman"/>
          <w:color w:val="FF0000"/>
        </w:rPr>
        <w:t xml:space="preserve"> </w:t>
      </w:r>
      <w:r w:rsidRPr="002F3193">
        <w:rPr>
          <w:rFonts w:ascii="Times New Roman" w:hAnsi="Times New Roman" w:cs="Times New Roman"/>
          <w:color w:val="FF0000"/>
        </w:rPr>
        <w:t>КУРИТЬ</w:t>
      </w:r>
      <w:r w:rsidRPr="005E43DB">
        <w:rPr>
          <w:rFonts w:ascii="Times New Roman" w:hAnsi="Times New Roman" w:cs="Times New Roman"/>
          <w:color w:val="auto"/>
        </w:rPr>
        <w:t xml:space="preserve"> ЗА ПРЕДЕЛАМИ СПЕЦИАЛЬНО ОТВЕДЕННЫХ ДЛЯ ЭТОГО МЕСТ</w:t>
      </w:r>
      <w:r>
        <w:rPr>
          <w:rFonts w:ascii="Times New Roman" w:hAnsi="Times New Roman" w:cs="Times New Roman"/>
          <w:color w:val="auto"/>
        </w:rPr>
        <w:t>;</w:t>
      </w:r>
    </w:p>
    <w:p w:rsidR="005E43DB" w:rsidRPr="005E43DB" w:rsidRDefault="005E43DB" w:rsidP="005E43DB">
      <w:pPr>
        <w:numPr>
          <w:ilvl w:val="0"/>
          <w:numId w:val="1"/>
        </w:numPr>
        <w:spacing w:after="0" w:line="276" w:lineRule="auto"/>
        <w:ind w:left="0" w:firstLine="567"/>
        <w:rPr>
          <w:rFonts w:ascii="Times New Roman" w:hAnsi="Times New Roman" w:cs="Times New Roman"/>
          <w:color w:val="auto"/>
        </w:rPr>
      </w:pPr>
      <w:r w:rsidRPr="005E43DB">
        <w:rPr>
          <w:rFonts w:ascii="Times New Roman" w:hAnsi="Times New Roman" w:cs="Times New Roman"/>
          <w:color w:val="auto"/>
        </w:rPr>
        <w:t xml:space="preserve">Я </w:t>
      </w:r>
      <w:r w:rsidRPr="005E43DB">
        <w:rPr>
          <w:rFonts w:ascii="Times New Roman" w:hAnsi="Times New Roman" w:cs="Times New Roman"/>
          <w:color w:val="FF0000"/>
        </w:rPr>
        <w:t xml:space="preserve">НЕ </w:t>
      </w:r>
      <w:r w:rsidRPr="002F3193">
        <w:rPr>
          <w:rFonts w:ascii="Times New Roman" w:hAnsi="Times New Roman" w:cs="Times New Roman"/>
          <w:color w:val="auto"/>
        </w:rPr>
        <w:t>БУДУ</w:t>
      </w:r>
      <w:r w:rsidRPr="005E43DB">
        <w:rPr>
          <w:rFonts w:ascii="Times New Roman" w:hAnsi="Times New Roman" w:cs="Times New Roman"/>
          <w:color w:val="FF0000"/>
        </w:rPr>
        <w:t xml:space="preserve"> </w:t>
      </w:r>
      <w:r w:rsidRPr="005E43DB">
        <w:rPr>
          <w:rFonts w:ascii="Times New Roman" w:hAnsi="Times New Roman" w:cs="Times New Roman"/>
          <w:color w:val="auto"/>
        </w:rPr>
        <w:t xml:space="preserve">НАХОДИТЬСЯ ПОД </w:t>
      </w:r>
      <w:r w:rsidRPr="005E43DB">
        <w:rPr>
          <w:rFonts w:ascii="Times New Roman" w:hAnsi="Times New Roman" w:cs="Times New Roman"/>
          <w:color w:val="FF0000"/>
        </w:rPr>
        <w:t>ПОДВЕШЕННЫМ ГРУЗОМ</w:t>
      </w:r>
      <w:r>
        <w:rPr>
          <w:rFonts w:ascii="Times New Roman" w:hAnsi="Times New Roman" w:cs="Times New Roman"/>
          <w:color w:val="auto"/>
        </w:rPr>
        <w:t>;</w:t>
      </w:r>
    </w:p>
    <w:p w:rsidR="005E43DB" w:rsidRPr="005E43DB" w:rsidRDefault="005E43DB" w:rsidP="005E43DB">
      <w:pPr>
        <w:numPr>
          <w:ilvl w:val="0"/>
          <w:numId w:val="1"/>
        </w:numPr>
        <w:spacing w:after="0" w:line="276" w:lineRule="auto"/>
        <w:ind w:left="0" w:firstLine="567"/>
        <w:rPr>
          <w:rFonts w:ascii="Times New Roman" w:hAnsi="Times New Roman" w:cs="Times New Roman"/>
          <w:color w:val="auto"/>
        </w:rPr>
      </w:pPr>
      <w:r w:rsidRPr="005E43DB">
        <w:rPr>
          <w:rFonts w:ascii="Times New Roman" w:hAnsi="Times New Roman" w:cs="Times New Roman"/>
          <w:color w:val="auto"/>
        </w:rPr>
        <w:t xml:space="preserve">Я </w:t>
      </w:r>
      <w:r w:rsidRPr="005E43DB">
        <w:rPr>
          <w:rFonts w:ascii="Times New Roman" w:hAnsi="Times New Roman" w:cs="Times New Roman"/>
          <w:color w:val="FF0000"/>
        </w:rPr>
        <w:t xml:space="preserve">НЕ </w:t>
      </w:r>
      <w:r w:rsidRPr="002F3193">
        <w:rPr>
          <w:rFonts w:ascii="Times New Roman" w:hAnsi="Times New Roman" w:cs="Times New Roman"/>
          <w:color w:val="auto"/>
        </w:rPr>
        <w:t>БУДУ</w:t>
      </w:r>
      <w:r w:rsidRPr="005E43DB">
        <w:rPr>
          <w:rFonts w:ascii="Times New Roman" w:hAnsi="Times New Roman" w:cs="Times New Roman"/>
          <w:color w:val="FF0000"/>
        </w:rPr>
        <w:t xml:space="preserve"> </w:t>
      </w:r>
      <w:r w:rsidRPr="005E43DB">
        <w:rPr>
          <w:rFonts w:ascii="Times New Roman" w:hAnsi="Times New Roman" w:cs="Times New Roman"/>
          <w:color w:val="auto"/>
        </w:rPr>
        <w:t xml:space="preserve">НАРУШАТЬ </w:t>
      </w:r>
      <w:r w:rsidRPr="005E43DB">
        <w:rPr>
          <w:rFonts w:ascii="Times New Roman" w:hAnsi="Times New Roman" w:cs="Times New Roman"/>
          <w:color w:val="FF0000"/>
        </w:rPr>
        <w:t>СКОРОСТНОЙ РЕЖИМ</w:t>
      </w:r>
      <w:r w:rsidRPr="005E43DB">
        <w:rPr>
          <w:rFonts w:ascii="Times New Roman" w:hAnsi="Times New Roman" w:cs="Times New Roman"/>
          <w:color w:val="auto"/>
        </w:rPr>
        <w:t xml:space="preserve"> / </w:t>
      </w:r>
      <w:r w:rsidRPr="005E43DB">
        <w:rPr>
          <w:rFonts w:ascii="Times New Roman" w:hAnsi="Times New Roman" w:cs="Times New Roman"/>
          <w:color w:val="FF0000"/>
        </w:rPr>
        <w:t xml:space="preserve">РАЗГОВАРИВАТЬ ПО ТЕЛЕФОНУ </w:t>
      </w:r>
      <w:r w:rsidRPr="005E43DB">
        <w:rPr>
          <w:rFonts w:ascii="Times New Roman" w:hAnsi="Times New Roman" w:cs="Times New Roman"/>
          <w:color w:val="auto"/>
        </w:rPr>
        <w:t xml:space="preserve">/ </w:t>
      </w:r>
      <w:r w:rsidRPr="005E43DB">
        <w:rPr>
          <w:rFonts w:ascii="Times New Roman" w:hAnsi="Times New Roman" w:cs="Times New Roman"/>
          <w:color w:val="FF0000"/>
        </w:rPr>
        <w:t xml:space="preserve">ПЕЧАТАТЬ СМС </w:t>
      </w:r>
      <w:r w:rsidRPr="002F3193">
        <w:rPr>
          <w:rFonts w:ascii="Times New Roman" w:hAnsi="Times New Roman" w:cs="Times New Roman"/>
          <w:color w:val="auto"/>
        </w:rPr>
        <w:t>ВО ВРЕМЯ ВОЖДЕНИЯ</w:t>
      </w:r>
      <w:r>
        <w:rPr>
          <w:rFonts w:ascii="Times New Roman" w:hAnsi="Times New Roman" w:cs="Times New Roman"/>
          <w:color w:val="auto"/>
        </w:rPr>
        <w:t>;</w:t>
      </w:r>
    </w:p>
    <w:p w:rsidR="005E43DB" w:rsidRPr="005E43DB" w:rsidRDefault="005E43DB" w:rsidP="005E43DB">
      <w:pPr>
        <w:numPr>
          <w:ilvl w:val="0"/>
          <w:numId w:val="1"/>
        </w:numPr>
        <w:spacing w:after="0" w:line="276" w:lineRule="auto"/>
        <w:ind w:left="0" w:firstLine="567"/>
        <w:rPr>
          <w:rFonts w:ascii="Times New Roman" w:hAnsi="Times New Roman" w:cs="Times New Roman"/>
          <w:color w:val="auto"/>
        </w:rPr>
      </w:pPr>
      <w:r w:rsidRPr="005E43DB">
        <w:rPr>
          <w:rFonts w:ascii="Times New Roman" w:hAnsi="Times New Roman" w:cs="Times New Roman"/>
          <w:color w:val="auto"/>
        </w:rPr>
        <w:t xml:space="preserve">Я </w:t>
      </w:r>
      <w:r w:rsidRPr="005E43DB">
        <w:rPr>
          <w:rFonts w:ascii="Times New Roman" w:hAnsi="Times New Roman" w:cs="Times New Roman"/>
          <w:color w:val="FF0000"/>
        </w:rPr>
        <w:t xml:space="preserve">НЕ </w:t>
      </w:r>
      <w:r w:rsidRPr="002F3193">
        <w:rPr>
          <w:rFonts w:ascii="Times New Roman" w:hAnsi="Times New Roman" w:cs="Times New Roman"/>
          <w:color w:val="auto"/>
        </w:rPr>
        <w:t>БУДУ</w:t>
      </w:r>
      <w:r w:rsidRPr="005E43DB">
        <w:rPr>
          <w:rFonts w:ascii="Times New Roman" w:hAnsi="Times New Roman" w:cs="Times New Roman"/>
          <w:color w:val="FF0000"/>
        </w:rPr>
        <w:t xml:space="preserve"> </w:t>
      </w:r>
      <w:r w:rsidRPr="005E43DB">
        <w:rPr>
          <w:rFonts w:ascii="Times New Roman" w:hAnsi="Times New Roman" w:cs="Times New Roman"/>
          <w:color w:val="auto"/>
        </w:rPr>
        <w:t xml:space="preserve">ЕЗДИТЬ В АВТОМОБИЛЕ </w:t>
      </w:r>
      <w:r w:rsidRPr="002F3193">
        <w:rPr>
          <w:rFonts w:ascii="Times New Roman" w:hAnsi="Times New Roman" w:cs="Times New Roman"/>
          <w:color w:val="FF0000"/>
        </w:rPr>
        <w:t xml:space="preserve">БЕЗ </w:t>
      </w:r>
      <w:r w:rsidRPr="005E43DB">
        <w:rPr>
          <w:rFonts w:ascii="Times New Roman" w:hAnsi="Times New Roman" w:cs="Times New Roman"/>
          <w:color w:val="FF0000"/>
        </w:rPr>
        <w:t>РЕМНЯ БЕЗОПАСНОСТИ</w:t>
      </w:r>
      <w:r>
        <w:rPr>
          <w:rFonts w:ascii="Times New Roman" w:hAnsi="Times New Roman" w:cs="Times New Roman"/>
          <w:color w:val="auto"/>
        </w:rPr>
        <w:t>;</w:t>
      </w:r>
    </w:p>
    <w:p w:rsidR="005E43DB" w:rsidRPr="005E43DB" w:rsidRDefault="005E43DB" w:rsidP="005E43DB">
      <w:pPr>
        <w:numPr>
          <w:ilvl w:val="0"/>
          <w:numId w:val="1"/>
        </w:numPr>
        <w:spacing w:after="0" w:line="276" w:lineRule="auto"/>
        <w:ind w:left="0" w:firstLine="567"/>
        <w:rPr>
          <w:rFonts w:ascii="Times New Roman" w:hAnsi="Times New Roman" w:cs="Times New Roman"/>
          <w:color w:val="auto"/>
        </w:rPr>
      </w:pPr>
      <w:r w:rsidRPr="005E43DB">
        <w:rPr>
          <w:rFonts w:ascii="Times New Roman" w:hAnsi="Times New Roman" w:cs="Times New Roman"/>
          <w:color w:val="auto"/>
        </w:rPr>
        <w:t xml:space="preserve">Я </w:t>
      </w:r>
      <w:r w:rsidRPr="005E43DB">
        <w:rPr>
          <w:rFonts w:ascii="Times New Roman" w:hAnsi="Times New Roman" w:cs="Times New Roman"/>
          <w:color w:val="FF0000"/>
        </w:rPr>
        <w:t xml:space="preserve">НЕ </w:t>
      </w:r>
      <w:r w:rsidRPr="002F3193">
        <w:rPr>
          <w:rFonts w:ascii="Times New Roman" w:hAnsi="Times New Roman" w:cs="Times New Roman"/>
          <w:color w:val="auto"/>
        </w:rPr>
        <w:t>БУДУ</w:t>
      </w:r>
      <w:r w:rsidRPr="005E43DB">
        <w:rPr>
          <w:rFonts w:ascii="Times New Roman" w:hAnsi="Times New Roman" w:cs="Times New Roman"/>
          <w:color w:val="FF0000"/>
        </w:rPr>
        <w:t xml:space="preserve"> </w:t>
      </w:r>
      <w:r w:rsidRPr="005E43DB">
        <w:rPr>
          <w:rFonts w:ascii="Times New Roman" w:hAnsi="Times New Roman" w:cs="Times New Roman"/>
          <w:color w:val="auto"/>
        </w:rPr>
        <w:t xml:space="preserve">РАБОТАТЬ НА ВЫСОТЕ </w:t>
      </w:r>
      <w:r w:rsidRPr="002F3193">
        <w:rPr>
          <w:rFonts w:ascii="Times New Roman" w:hAnsi="Times New Roman" w:cs="Times New Roman"/>
          <w:color w:val="FF0000"/>
        </w:rPr>
        <w:t>БЕЗ</w:t>
      </w:r>
      <w:r w:rsidRPr="005E43DB">
        <w:rPr>
          <w:rFonts w:ascii="Times New Roman" w:hAnsi="Times New Roman" w:cs="Times New Roman"/>
          <w:color w:val="auto"/>
        </w:rPr>
        <w:t xml:space="preserve"> </w:t>
      </w:r>
      <w:r w:rsidRPr="005E43DB">
        <w:rPr>
          <w:rFonts w:ascii="Times New Roman" w:hAnsi="Times New Roman" w:cs="Times New Roman"/>
          <w:color w:val="FF0000"/>
        </w:rPr>
        <w:t>ПРИМЕНЕНИЯ ЗАЩИТНЫХ МЕР</w:t>
      </w:r>
      <w:r>
        <w:rPr>
          <w:rFonts w:ascii="Times New Roman" w:hAnsi="Times New Roman" w:cs="Times New Roman"/>
          <w:color w:val="auto"/>
        </w:rPr>
        <w:t>;</w:t>
      </w:r>
    </w:p>
    <w:p w:rsidR="005E43DB" w:rsidRPr="005E43DB" w:rsidRDefault="005E43DB" w:rsidP="005E43DB">
      <w:pPr>
        <w:numPr>
          <w:ilvl w:val="0"/>
          <w:numId w:val="1"/>
        </w:numPr>
        <w:spacing w:after="0" w:line="276" w:lineRule="auto"/>
        <w:ind w:left="0" w:firstLine="567"/>
        <w:rPr>
          <w:rFonts w:ascii="Times New Roman" w:hAnsi="Times New Roman" w:cs="Times New Roman"/>
          <w:color w:val="auto"/>
        </w:rPr>
      </w:pPr>
      <w:r w:rsidRPr="005E43DB">
        <w:rPr>
          <w:rFonts w:ascii="Times New Roman" w:hAnsi="Times New Roman" w:cs="Times New Roman"/>
          <w:color w:val="auto"/>
        </w:rPr>
        <w:t xml:space="preserve">Я </w:t>
      </w:r>
      <w:r w:rsidRPr="005E43DB">
        <w:rPr>
          <w:rFonts w:ascii="Times New Roman" w:hAnsi="Times New Roman" w:cs="Times New Roman"/>
          <w:color w:val="FF0000"/>
        </w:rPr>
        <w:t xml:space="preserve">НЕ </w:t>
      </w:r>
      <w:r w:rsidRPr="002F3193">
        <w:rPr>
          <w:rFonts w:ascii="Times New Roman" w:hAnsi="Times New Roman" w:cs="Times New Roman"/>
          <w:color w:val="auto"/>
        </w:rPr>
        <w:t>БУДУ</w:t>
      </w:r>
      <w:r w:rsidRPr="005E43DB">
        <w:rPr>
          <w:rFonts w:ascii="Times New Roman" w:hAnsi="Times New Roman" w:cs="Times New Roman"/>
          <w:color w:val="FF0000"/>
        </w:rPr>
        <w:t xml:space="preserve"> </w:t>
      </w:r>
      <w:r w:rsidRPr="005E43DB">
        <w:rPr>
          <w:rFonts w:ascii="Times New Roman" w:hAnsi="Times New Roman" w:cs="Times New Roman"/>
          <w:color w:val="auto"/>
        </w:rPr>
        <w:t xml:space="preserve">НАЧИНАТЬ РАБОТУ, </w:t>
      </w:r>
      <w:r w:rsidRPr="005E43DB">
        <w:rPr>
          <w:rFonts w:ascii="Times New Roman" w:hAnsi="Times New Roman" w:cs="Times New Roman"/>
          <w:color w:val="FF0000"/>
        </w:rPr>
        <w:t xml:space="preserve">НЕ УБЕДИВШИСЬ В НАЛИЧИИ </w:t>
      </w:r>
      <w:r>
        <w:rPr>
          <w:rFonts w:ascii="Times New Roman" w:hAnsi="Times New Roman" w:cs="Times New Roman"/>
          <w:color w:val="FF0000"/>
        </w:rPr>
        <w:t>ИЗОЛЯЦИИ</w:t>
      </w:r>
      <w:r>
        <w:rPr>
          <w:rFonts w:ascii="Times New Roman" w:hAnsi="Times New Roman" w:cs="Times New Roman"/>
          <w:color w:val="auto"/>
        </w:rPr>
        <w:t>;</w:t>
      </w:r>
    </w:p>
    <w:p w:rsidR="005E43DB" w:rsidRPr="005E43DB" w:rsidRDefault="005E43DB" w:rsidP="005E43DB">
      <w:pPr>
        <w:numPr>
          <w:ilvl w:val="0"/>
          <w:numId w:val="1"/>
        </w:numPr>
        <w:spacing w:after="0" w:line="276" w:lineRule="auto"/>
        <w:ind w:left="0" w:firstLine="567"/>
        <w:rPr>
          <w:rFonts w:ascii="Times New Roman" w:hAnsi="Times New Roman" w:cs="Times New Roman"/>
          <w:color w:val="auto"/>
        </w:rPr>
      </w:pPr>
      <w:r w:rsidRPr="005E43DB">
        <w:rPr>
          <w:rFonts w:ascii="Times New Roman" w:hAnsi="Times New Roman" w:cs="Times New Roman"/>
          <w:color w:val="auto"/>
        </w:rPr>
        <w:t xml:space="preserve">Я </w:t>
      </w:r>
      <w:r w:rsidRPr="005E43DB">
        <w:rPr>
          <w:rFonts w:ascii="Times New Roman" w:hAnsi="Times New Roman" w:cs="Times New Roman"/>
          <w:color w:val="FF0000"/>
        </w:rPr>
        <w:t xml:space="preserve">НЕ </w:t>
      </w:r>
      <w:r w:rsidRPr="002F3193">
        <w:rPr>
          <w:rFonts w:ascii="Times New Roman" w:hAnsi="Times New Roman" w:cs="Times New Roman"/>
          <w:color w:val="auto"/>
        </w:rPr>
        <w:t>БУДУ</w:t>
      </w:r>
      <w:r w:rsidRPr="005E43DB">
        <w:rPr>
          <w:rFonts w:ascii="Times New Roman" w:hAnsi="Times New Roman" w:cs="Times New Roman"/>
          <w:color w:val="FF0000"/>
        </w:rPr>
        <w:t xml:space="preserve"> </w:t>
      </w:r>
      <w:r w:rsidRPr="005E43DB">
        <w:rPr>
          <w:rFonts w:ascii="Times New Roman" w:hAnsi="Times New Roman" w:cs="Times New Roman"/>
          <w:color w:val="auto"/>
        </w:rPr>
        <w:t xml:space="preserve">РАБОТАТЬ В ЗАМКНУТОМ ПРОСТРАНСТВЕ </w:t>
      </w:r>
      <w:r w:rsidRPr="002F3193">
        <w:rPr>
          <w:rFonts w:ascii="Times New Roman" w:hAnsi="Times New Roman" w:cs="Times New Roman"/>
          <w:color w:val="FF0000"/>
        </w:rPr>
        <w:t>БЕЗ</w:t>
      </w:r>
      <w:r w:rsidRPr="005E43DB">
        <w:rPr>
          <w:rFonts w:ascii="Times New Roman" w:hAnsi="Times New Roman" w:cs="Times New Roman"/>
          <w:color w:val="auto"/>
        </w:rPr>
        <w:t xml:space="preserve"> </w:t>
      </w:r>
      <w:r w:rsidRPr="005E43DB">
        <w:rPr>
          <w:rFonts w:ascii="Times New Roman" w:hAnsi="Times New Roman" w:cs="Times New Roman"/>
          <w:color w:val="FF0000"/>
        </w:rPr>
        <w:t>НАЛИЧИЯ РАЗРЕШЕНИЯ</w:t>
      </w:r>
      <w:r>
        <w:rPr>
          <w:rFonts w:ascii="Times New Roman" w:hAnsi="Times New Roman" w:cs="Times New Roman"/>
          <w:color w:val="auto"/>
        </w:rPr>
        <w:t>;</w:t>
      </w:r>
    </w:p>
    <w:p w:rsidR="005E43DB" w:rsidRPr="005E43DB" w:rsidRDefault="005E43DB" w:rsidP="005E43DB">
      <w:pPr>
        <w:numPr>
          <w:ilvl w:val="0"/>
          <w:numId w:val="1"/>
        </w:numPr>
        <w:spacing w:after="0" w:line="276" w:lineRule="auto"/>
        <w:ind w:left="0" w:firstLine="567"/>
        <w:rPr>
          <w:rFonts w:ascii="Times New Roman" w:hAnsi="Times New Roman" w:cs="Times New Roman"/>
          <w:color w:val="auto"/>
        </w:rPr>
      </w:pPr>
      <w:r w:rsidRPr="005E43DB">
        <w:rPr>
          <w:rFonts w:ascii="Times New Roman" w:hAnsi="Times New Roman" w:cs="Times New Roman"/>
          <w:color w:val="auto"/>
        </w:rPr>
        <w:t xml:space="preserve">Я </w:t>
      </w:r>
      <w:r w:rsidRPr="005E43DB">
        <w:rPr>
          <w:rFonts w:ascii="Times New Roman" w:hAnsi="Times New Roman" w:cs="Times New Roman"/>
          <w:color w:val="FF0000"/>
        </w:rPr>
        <w:t xml:space="preserve">НЕ </w:t>
      </w:r>
      <w:r w:rsidRPr="002F3193">
        <w:rPr>
          <w:rFonts w:ascii="Times New Roman" w:hAnsi="Times New Roman" w:cs="Times New Roman"/>
          <w:color w:val="auto"/>
        </w:rPr>
        <w:t>БУДУ</w:t>
      </w:r>
      <w:r w:rsidRPr="005E43DB">
        <w:rPr>
          <w:rFonts w:ascii="Times New Roman" w:hAnsi="Times New Roman" w:cs="Times New Roman"/>
          <w:color w:val="FF0000"/>
        </w:rPr>
        <w:t xml:space="preserve"> </w:t>
      </w:r>
      <w:r w:rsidRPr="005E43DB">
        <w:rPr>
          <w:rFonts w:ascii="Times New Roman" w:hAnsi="Times New Roman" w:cs="Times New Roman"/>
          <w:color w:val="auto"/>
        </w:rPr>
        <w:t xml:space="preserve">ИСПОЛЬЗОВАТЬ МЕХАНИЗИРОВАННЫЕ СРЕДСТВА ДЛЯ РАБОТЫ </w:t>
      </w:r>
      <w:r w:rsidRPr="005E43DB">
        <w:rPr>
          <w:rFonts w:ascii="Times New Roman" w:hAnsi="Times New Roman" w:cs="Times New Roman"/>
          <w:color w:val="FF0000"/>
        </w:rPr>
        <w:t>С МАТЕРИАЛАМИ НЕСООТВЕТСТВУЮЩИМ ОБРАЗОМ</w:t>
      </w:r>
      <w:r>
        <w:rPr>
          <w:rFonts w:ascii="Times New Roman" w:hAnsi="Times New Roman" w:cs="Times New Roman"/>
          <w:color w:val="auto"/>
        </w:rPr>
        <w:t>;</w:t>
      </w:r>
    </w:p>
    <w:p w:rsidR="0022160C" w:rsidRPr="005E43DB" w:rsidRDefault="005E43DB" w:rsidP="005E43DB">
      <w:pPr>
        <w:numPr>
          <w:ilvl w:val="0"/>
          <w:numId w:val="1"/>
        </w:numPr>
        <w:spacing w:after="0" w:line="276" w:lineRule="auto"/>
        <w:ind w:left="0" w:firstLine="567"/>
        <w:rPr>
          <w:rFonts w:ascii="Times New Roman" w:hAnsi="Times New Roman" w:cs="Times New Roman"/>
          <w:color w:val="auto"/>
        </w:rPr>
      </w:pPr>
      <w:r w:rsidRPr="005E43DB">
        <w:rPr>
          <w:rFonts w:ascii="Times New Roman" w:hAnsi="Times New Roman" w:cs="Times New Roman"/>
          <w:color w:val="auto"/>
        </w:rPr>
        <w:t xml:space="preserve">Я </w:t>
      </w:r>
      <w:r w:rsidRPr="005E43DB">
        <w:rPr>
          <w:rFonts w:ascii="Times New Roman" w:hAnsi="Times New Roman" w:cs="Times New Roman"/>
          <w:color w:val="FF0000"/>
        </w:rPr>
        <w:t xml:space="preserve">НЕ </w:t>
      </w:r>
      <w:r w:rsidRPr="002F3193">
        <w:rPr>
          <w:rFonts w:ascii="Times New Roman" w:hAnsi="Times New Roman" w:cs="Times New Roman"/>
          <w:color w:val="auto"/>
        </w:rPr>
        <w:t>БУДУ</w:t>
      </w:r>
      <w:r w:rsidRPr="005E43DB">
        <w:rPr>
          <w:rFonts w:ascii="Times New Roman" w:hAnsi="Times New Roman" w:cs="Times New Roman"/>
          <w:color w:val="FF0000"/>
        </w:rPr>
        <w:t xml:space="preserve"> </w:t>
      </w:r>
      <w:r w:rsidRPr="005E43DB">
        <w:rPr>
          <w:rFonts w:ascii="Times New Roman" w:hAnsi="Times New Roman" w:cs="Times New Roman"/>
          <w:color w:val="auto"/>
        </w:rPr>
        <w:t xml:space="preserve">ВВОЗИТЬ </w:t>
      </w:r>
      <w:r w:rsidRPr="002F3193">
        <w:rPr>
          <w:rFonts w:ascii="Times New Roman" w:hAnsi="Times New Roman" w:cs="Times New Roman"/>
          <w:color w:val="FF0000"/>
        </w:rPr>
        <w:t>ЗАПРЕЩЁННЫЕ ПРЕДМЕТЫ</w:t>
      </w:r>
      <w:r w:rsidRPr="005E43DB">
        <w:rPr>
          <w:rFonts w:ascii="Times New Roman" w:hAnsi="Times New Roman" w:cs="Times New Roman"/>
          <w:color w:val="auto"/>
        </w:rPr>
        <w:t xml:space="preserve"> </w:t>
      </w:r>
      <w:r w:rsidRPr="002F3193">
        <w:rPr>
          <w:rFonts w:ascii="Times New Roman" w:hAnsi="Times New Roman" w:cs="Times New Roman"/>
          <w:color w:val="auto"/>
        </w:rPr>
        <w:t>НА РЕЖИМНЫЕ ОБЪЕКТЫ.</w:t>
      </w:r>
    </w:p>
    <w:sectPr w:rsidR="0022160C" w:rsidRPr="005E43DB" w:rsidSect="007067EC">
      <w:headerReference w:type="default" r:id="rId7"/>
      <w:pgSz w:w="11900" w:h="16820"/>
      <w:pgMar w:top="1418" w:right="1440" w:bottom="1440" w:left="1418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DB0" w:rsidRDefault="00BC1DB0" w:rsidP="005E43DB">
      <w:pPr>
        <w:spacing w:after="0" w:line="240" w:lineRule="auto"/>
      </w:pPr>
      <w:r>
        <w:separator/>
      </w:r>
    </w:p>
  </w:endnote>
  <w:endnote w:type="continuationSeparator" w:id="0">
    <w:p w:rsidR="00BC1DB0" w:rsidRDefault="00BC1DB0" w:rsidP="005E4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DB0" w:rsidRDefault="00BC1DB0" w:rsidP="005E43DB">
      <w:pPr>
        <w:spacing w:after="0" w:line="240" w:lineRule="auto"/>
      </w:pPr>
      <w:r>
        <w:separator/>
      </w:r>
    </w:p>
  </w:footnote>
  <w:footnote w:type="continuationSeparator" w:id="0">
    <w:p w:rsidR="00BC1DB0" w:rsidRDefault="00BC1DB0" w:rsidP="005E4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3DB" w:rsidRDefault="005E43DB">
    <w:pPr>
      <w:pStyle w:val="a3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350DF88" wp14:editId="709C3374">
          <wp:simplePos x="0" y="0"/>
          <wp:positionH relativeFrom="page">
            <wp:align>left</wp:align>
          </wp:positionH>
          <wp:positionV relativeFrom="paragraph">
            <wp:posOffset>-457200</wp:posOffset>
          </wp:positionV>
          <wp:extent cx="7543800" cy="1457325"/>
          <wp:effectExtent l="0" t="0" r="0" b="9525"/>
          <wp:wrapTight wrapText="bothSides">
            <wp:wrapPolygon edited="0">
              <wp:start x="0" y="0"/>
              <wp:lineTo x="0" y="21459"/>
              <wp:lineTo x="21545" y="21459"/>
              <wp:lineTo x="21545" y="0"/>
              <wp:lineTo x="0" y="0"/>
            </wp:wrapPolygon>
          </wp:wrapTight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457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11C4C"/>
    <w:multiLevelType w:val="hybridMultilevel"/>
    <w:tmpl w:val="3854621A"/>
    <w:lvl w:ilvl="0" w:tplc="1D165D9A">
      <w:start w:val="1"/>
      <w:numFmt w:val="decimal"/>
      <w:lvlText w:val="%1."/>
      <w:lvlJc w:val="left"/>
      <w:pPr>
        <w:ind w:left="425"/>
      </w:pPr>
      <w:rPr>
        <w:rFonts w:ascii="Arial" w:eastAsia="Arial" w:hAnsi="Arial" w:cs="Arial"/>
        <w:b/>
        <w:bCs/>
        <w:i w:val="0"/>
        <w:strike w:val="0"/>
        <w:dstrike w:val="0"/>
        <w:color w:val="auto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83FA76E4">
      <w:start w:val="1"/>
      <w:numFmt w:val="lowerLetter"/>
      <w:lvlText w:val="%2"/>
      <w:lvlJc w:val="left"/>
      <w:pPr>
        <w:ind w:left="965"/>
      </w:pPr>
      <w:rPr>
        <w:rFonts w:ascii="Arial" w:eastAsia="Arial" w:hAnsi="Arial" w:cs="Arial"/>
        <w:b/>
        <w:bCs/>
        <w:i w:val="0"/>
        <w:strike w:val="0"/>
        <w:dstrike w:val="0"/>
        <w:color w:val="0070C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6666F34C">
      <w:start w:val="1"/>
      <w:numFmt w:val="lowerRoman"/>
      <w:lvlText w:val="%3"/>
      <w:lvlJc w:val="left"/>
      <w:pPr>
        <w:ind w:left="1685"/>
      </w:pPr>
      <w:rPr>
        <w:rFonts w:ascii="Arial" w:eastAsia="Arial" w:hAnsi="Arial" w:cs="Arial"/>
        <w:b/>
        <w:bCs/>
        <w:i w:val="0"/>
        <w:strike w:val="0"/>
        <w:dstrike w:val="0"/>
        <w:color w:val="0070C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3DAC544A">
      <w:start w:val="1"/>
      <w:numFmt w:val="decimal"/>
      <w:lvlText w:val="%4"/>
      <w:lvlJc w:val="left"/>
      <w:pPr>
        <w:ind w:left="2405"/>
      </w:pPr>
      <w:rPr>
        <w:rFonts w:ascii="Arial" w:eastAsia="Arial" w:hAnsi="Arial" w:cs="Arial"/>
        <w:b/>
        <w:bCs/>
        <w:i w:val="0"/>
        <w:strike w:val="0"/>
        <w:dstrike w:val="0"/>
        <w:color w:val="0070C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362A5F8C">
      <w:start w:val="1"/>
      <w:numFmt w:val="lowerLetter"/>
      <w:lvlText w:val="%5"/>
      <w:lvlJc w:val="left"/>
      <w:pPr>
        <w:ind w:left="3125"/>
      </w:pPr>
      <w:rPr>
        <w:rFonts w:ascii="Arial" w:eastAsia="Arial" w:hAnsi="Arial" w:cs="Arial"/>
        <w:b/>
        <w:bCs/>
        <w:i w:val="0"/>
        <w:strike w:val="0"/>
        <w:dstrike w:val="0"/>
        <w:color w:val="0070C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FB30084E">
      <w:start w:val="1"/>
      <w:numFmt w:val="lowerRoman"/>
      <w:lvlText w:val="%6"/>
      <w:lvlJc w:val="left"/>
      <w:pPr>
        <w:ind w:left="3845"/>
      </w:pPr>
      <w:rPr>
        <w:rFonts w:ascii="Arial" w:eastAsia="Arial" w:hAnsi="Arial" w:cs="Arial"/>
        <w:b/>
        <w:bCs/>
        <w:i w:val="0"/>
        <w:strike w:val="0"/>
        <w:dstrike w:val="0"/>
        <w:color w:val="0070C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1D664CAA">
      <w:start w:val="1"/>
      <w:numFmt w:val="decimal"/>
      <w:lvlText w:val="%7"/>
      <w:lvlJc w:val="left"/>
      <w:pPr>
        <w:ind w:left="4565"/>
      </w:pPr>
      <w:rPr>
        <w:rFonts w:ascii="Arial" w:eastAsia="Arial" w:hAnsi="Arial" w:cs="Arial"/>
        <w:b/>
        <w:bCs/>
        <w:i w:val="0"/>
        <w:strike w:val="0"/>
        <w:dstrike w:val="0"/>
        <w:color w:val="0070C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93BE58B4">
      <w:start w:val="1"/>
      <w:numFmt w:val="lowerLetter"/>
      <w:lvlText w:val="%8"/>
      <w:lvlJc w:val="left"/>
      <w:pPr>
        <w:ind w:left="5285"/>
      </w:pPr>
      <w:rPr>
        <w:rFonts w:ascii="Arial" w:eastAsia="Arial" w:hAnsi="Arial" w:cs="Arial"/>
        <w:b/>
        <w:bCs/>
        <w:i w:val="0"/>
        <w:strike w:val="0"/>
        <w:dstrike w:val="0"/>
        <w:color w:val="0070C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4C7C9EA8">
      <w:start w:val="1"/>
      <w:numFmt w:val="lowerRoman"/>
      <w:lvlText w:val="%9"/>
      <w:lvlJc w:val="left"/>
      <w:pPr>
        <w:ind w:left="6005"/>
      </w:pPr>
      <w:rPr>
        <w:rFonts w:ascii="Arial" w:eastAsia="Arial" w:hAnsi="Arial" w:cs="Arial"/>
        <w:b/>
        <w:bCs/>
        <w:i w:val="0"/>
        <w:strike w:val="0"/>
        <w:dstrike w:val="0"/>
        <w:color w:val="0070C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3DB"/>
    <w:rsid w:val="00010E9B"/>
    <w:rsid w:val="0022160C"/>
    <w:rsid w:val="002F3193"/>
    <w:rsid w:val="005E43DB"/>
    <w:rsid w:val="007067EC"/>
    <w:rsid w:val="00BC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89D06"/>
  <w15:chartTrackingRefBased/>
  <w15:docId w15:val="{A132D295-689D-429C-8BEB-CA69468D8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3DB"/>
    <w:pPr>
      <w:spacing w:after="258"/>
      <w:ind w:left="430" w:hanging="10"/>
      <w:jc w:val="both"/>
    </w:pPr>
    <w:rPr>
      <w:rFonts w:ascii="Arial" w:eastAsia="Arial" w:hAnsi="Arial" w:cs="Arial"/>
      <w:b/>
      <w:color w:val="0070C0"/>
      <w:sz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43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E43DB"/>
    <w:rPr>
      <w:rFonts w:ascii="Arial" w:eastAsia="Arial" w:hAnsi="Arial" w:cs="Arial"/>
      <w:b/>
      <w:color w:val="0070C0"/>
      <w:sz w:val="36"/>
      <w:lang w:eastAsia="ru-RU"/>
    </w:rPr>
  </w:style>
  <w:style w:type="paragraph" w:styleId="a5">
    <w:name w:val="footer"/>
    <w:basedOn w:val="a"/>
    <w:link w:val="a6"/>
    <w:uiPriority w:val="99"/>
    <w:unhideWhenUsed/>
    <w:rsid w:val="005E43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E43DB"/>
    <w:rPr>
      <w:rFonts w:ascii="Arial" w:eastAsia="Arial" w:hAnsi="Arial" w:cs="Arial"/>
      <w:b/>
      <w:color w:val="0070C0"/>
      <w:sz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Дрозд</dc:creator>
  <cp:keywords/>
  <dc:description/>
  <cp:lastModifiedBy>Евгений Дрозд</cp:lastModifiedBy>
  <cp:revision>3</cp:revision>
  <dcterms:created xsi:type="dcterms:W3CDTF">2020-04-09T01:27:00Z</dcterms:created>
  <dcterms:modified xsi:type="dcterms:W3CDTF">2020-04-09T02:29:00Z</dcterms:modified>
</cp:coreProperties>
</file>